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F99E2" w14:textId="77777777" w:rsidR="00427AC4" w:rsidRDefault="00427AC4" w:rsidP="008C633A">
      <w:pPr>
        <w:spacing w:after="0"/>
        <w:ind w:left="0" w:firstLine="0"/>
        <w:contextualSpacing/>
        <w:jc w:val="center"/>
        <w:rPr>
          <w:rFonts w:ascii="Technika Light" w:hAnsi="Technika Light"/>
          <w:b/>
          <w:sz w:val="24"/>
        </w:rPr>
      </w:pPr>
      <w:bookmarkStart w:id="0" w:name="_GoBack"/>
      <w:bookmarkEnd w:id="0"/>
    </w:p>
    <w:p w14:paraId="5E536052" w14:textId="1A7F5483" w:rsidR="00427AC4" w:rsidRDefault="008C633A" w:rsidP="008C633A">
      <w:pPr>
        <w:spacing w:after="0"/>
        <w:ind w:left="0" w:firstLine="0"/>
        <w:contextualSpacing/>
        <w:jc w:val="center"/>
        <w:rPr>
          <w:rFonts w:ascii="Technika Light" w:hAnsi="Technika Light"/>
          <w:b/>
          <w:sz w:val="24"/>
        </w:rPr>
      </w:pPr>
      <w:r w:rsidRPr="00864056">
        <w:rPr>
          <w:rFonts w:ascii="Technika Light" w:hAnsi="Technika Light"/>
          <w:b/>
          <w:sz w:val="24"/>
        </w:rPr>
        <w:t xml:space="preserve">J E D N A C Í   Ř Á D   </w:t>
      </w:r>
    </w:p>
    <w:p w14:paraId="21D9DE2A" w14:textId="77777777" w:rsidR="00427AC4" w:rsidRDefault="00427AC4" w:rsidP="008C633A">
      <w:pPr>
        <w:spacing w:after="0"/>
        <w:ind w:left="0" w:firstLine="0"/>
        <w:contextualSpacing/>
        <w:jc w:val="center"/>
        <w:rPr>
          <w:rFonts w:ascii="Technika Light" w:hAnsi="Technika Light"/>
          <w:b/>
          <w:sz w:val="24"/>
        </w:rPr>
      </w:pPr>
    </w:p>
    <w:p w14:paraId="6E922958" w14:textId="77777777" w:rsidR="00427AC4" w:rsidRDefault="00427AC4" w:rsidP="008C633A">
      <w:pPr>
        <w:spacing w:after="0"/>
        <w:ind w:left="0" w:firstLine="0"/>
        <w:contextualSpacing/>
        <w:jc w:val="center"/>
        <w:rPr>
          <w:rFonts w:ascii="Technika Light" w:hAnsi="Technika Light"/>
          <w:b/>
          <w:sz w:val="24"/>
        </w:rPr>
      </w:pPr>
    </w:p>
    <w:p w14:paraId="3BD9930F" w14:textId="04EFC498" w:rsidR="00427AC4" w:rsidRDefault="008C633A" w:rsidP="00427AC4">
      <w:pPr>
        <w:spacing w:after="0"/>
        <w:ind w:left="0" w:firstLine="0"/>
        <w:contextualSpacing/>
        <w:jc w:val="center"/>
        <w:rPr>
          <w:rFonts w:ascii="Technika Light" w:hAnsi="Technika Light"/>
          <w:b/>
          <w:caps/>
          <w:sz w:val="24"/>
        </w:rPr>
      </w:pPr>
      <w:r w:rsidRPr="00864056">
        <w:rPr>
          <w:rFonts w:ascii="Technika Light" w:hAnsi="Technika Light"/>
          <w:b/>
          <w:sz w:val="24"/>
        </w:rPr>
        <w:t xml:space="preserve">AKADEMICKÉHO SENÁTU </w:t>
      </w:r>
      <w:r w:rsidRPr="00864056">
        <w:rPr>
          <w:rFonts w:ascii="Technika Light" w:hAnsi="Technika Light"/>
          <w:b/>
          <w:caps/>
          <w:sz w:val="24"/>
        </w:rPr>
        <w:t xml:space="preserve">Fakulty architektury </w:t>
      </w:r>
    </w:p>
    <w:p w14:paraId="78E4D137" w14:textId="77777777" w:rsidR="00427AC4" w:rsidRDefault="00427AC4" w:rsidP="00427AC4">
      <w:pPr>
        <w:spacing w:after="0"/>
        <w:ind w:left="0" w:firstLine="0"/>
        <w:contextualSpacing/>
        <w:jc w:val="center"/>
        <w:rPr>
          <w:rFonts w:ascii="Technika Light" w:hAnsi="Technika Light"/>
          <w:b/>
          <w:caps/>
          <w:sz w:val="24"/>
        </w:rPr>
      </w:pPr>
    </w:p>
    <w:p w14:paraId="196A4795" w14:textId="6EDD91AA" w:rsidR="008C633A" w:rsidRDefault="008C633A" w:rsidP="00427AC4">
      <w:pPr>
        <w:spacing w:after="0"/>
        <w:ind w:left="0" w:firstLine="0"/>
        <w:contextualSpacing/>
        <w:jc w:val="center"/>
        <w:rPr>
          <w:rFonts w:ascii="Technika Light" w:hAnsi="Technika Light"/>
          <w:b/>
          <w:caps/>
          <w:sz w:val="24"/>
        </w:rPr>
      </w:pPr>
      <w:r w:rsidRPr="00864056">
        <w:rPr>
          <w:rFonts w:ascii="Technika Light" w:hAnsi="Technika Light"/>
          <w:b/>
          <w:caps/>
          <w:sz w:val="24"/>
        </w:rPr>
        <w:t>Českého vysokého učení technického v</w:t>
      </w:r>
      <w:r w:rsidR="00427AC4">
        <w:rPr>
          <w:rFonts w:ascii="Cambria" w:hAnsi="Cambria" w:cs="Cambria"/>
          <w:b/>
          <w:caps/>
          <w:sz w:val="24"/>
        </w:rPr>
        <w:t> </w:t>
      </w:r>
      <w:r w:rsidRPr="00864056">
        <w:rPr>
          <w:rFonts w:ascii="Technika Light" w:hAnsi="Technika Light"/>
          <w:b/>
          <w:caps/>
          <w:sz w:val="24"/>
        </w:rPr>
        <w:t>Praze</w:t>
      </w:r>
    </w:p>
    <w:p w14:paraId="5284A8C9" w14:textId="452A2B62" w:rsidR="00427AC4" w:rsidRDefault="00427AC4" w:rsidP="00427AC4">
      <w:pPr>
        <w:spacing w:after="0"/>
        <w:ind w:left="0" w:firstLine="0"/>
        <w:contextualSpacing/>
        <w:jc w:val="center"/>
        <w:rPr>
          <w:rFonts w:ascii="Technika Light" w:hAnsi="Technika Light"/>
          <w:b/>
          <w:caps/>
          <w:sz w:val="24"/>
        </w:rPr>
      </w:pPr>
    </w:p>
    <w:p w14:paraId="7DCF158E" w14:textId="0C7AE951" w:rsidR="00427AC4" w:rsidRDefault="00427AC4" w:rsidP="00427AC4">
      <w:pPr>
        <w:spacing w:after="0"/>
        <w:ind w:left="0" w:firstLine="0"/>
        <w:contextualSpacing/>
        <w:jc w:val="center"/>
        <w:rPr>
          <w:rFonts w:ascii="Technika Light" w:hAnsi="Technika Light"/>
          <w:b/>
          <w:caps/>
          <w:sz w:val="24"/>
        </w:rPr>
      </w:pPr>
    </w:p>
    <w:p w14:paraId="62557E4C" w14:textId="77777777" w:rsidR="00427AC4" w:rsidRPr="00864056" w:rsidRDefault="00427AC4" w:rsidP="00427AC4">
      <w:pPr>
        <w:spacing w:after="0"/>
        <w:ind w:left="0" w:firstLine="0"/>
        <w:contextualSpacing/>
        <w:jc w:val="center"/>
        <w:rPr>
          <w:rFonts w:ascii="Technika Light" w:hAnsi="Technika Light"/>
          <w:b/>
          <w:caps/>
          <w:sz w:val="24"/>
        </w:rPr>
      </w:pPr>
    </w:p>
    <w:p w14:paraId="1D48E258" w14:textId="77777777" w:rsidR="008C633A" w:rsidRPr="00864056" w:rsidRDefault="008C633A" w:rsidP="008C633A">
      <w:pPr>
        <w:spacing w:after="0"/>
        <w:ind w:left="0" w:firstLine="0"/>
        <w:jc w:val="left"/>
        <w:rPr>
          <w:rFonts w:ascii="Technika Light" w:hAnsi="Technika Light"/>
        </w:rPr>
      </w:pPr>
    </w:p>
    <w:p w14:paraId="101FFAD3" w14:textId="77777777" w:rsidR="008C633A" w:rsidRPr="00864056" w:rsidRDefault="008C633A" w:rsidP="008C633A">
      <w:pPr>
        <w:spacing w:after="0"/>
        <w:ind w:left="0" w:firstLine="0"/>
        <w:rPr>
          <w:rFonts w:ascii="Technika Light" w:hAnsi="Technika Light"/>
        </w:rPr>
      </w:pPr>
      <w:r w:rsidRPr="00864056">
        <w:rPr>
          <w:rFonts w:ascii="Technika Light" w:hAnsi="Technika Light"/>
        </w:rPr>
        <w:t>Akademický senát Fakulty architektury Českého vysokého učení technického v Praze (dále jen „AS</w:t>
      </w:r>
      <w:r w:rsidRPr="00864056">
        <w:rPr>
          <w:rFonts w:ascii="Cambria" w:hAnsi="Cambria"/>
        </w:rPr>
        <w:t> </w:t>
      </w:r>
      <w:r w:rsidRPr="00864056">
        <w:rPr>
          <w:rFonts w:ascii="Technika Light" w:hAnsi="Technika Light"/>
        </w:rPr>
        <w:t>FA“) je podle zákona č. 111/1998 Sb. o vysokých školách a o změně a doplnění dalších zákonů (zákon o vysokých školách), ve znění pozdějších předpisů, (dále jen „zákon“) samosprávným zastupitelským akademickým orgánem akademické obce Fakulty architektury Českého vysokého učení technického v Praze (dále jen „FA“). Tento Jednací řád AS FA stanovuje vnitřní orgány AS FA a upravuje pravidla jednání AS FA.</w:t>
      </w:r>
    </w:p>
    <w:p w14:paraId="35E6349D" w14:textId="77777777" w:rsidR="008C633A" w:rsidRPr="00864056" w:rsidRDefault="008C633A" w:rsidP="008C633A">
      <w:pPr>
        <w:spacing w:after="0"/>
        <w:ind w:left="0"/>
        <w:jc w:val="center"/>
        <w:rPr>
          <w:rFonts w:ascii="Technika Light" w:hAnsi="Technika Light"/>
          <w:b/>
        </w:rPr>
      </w:pPr>
    </w:p>
    <w:p w14:paraId="5B7D3B35" w14:textId="77777777" w:rsidR="008C633A" w:rsidRPr="00864056" w:rsidRDefault="008C633A" w:rsidP="008C633A">
      <w:pPr>
        <w:spacing w:after="0"/>
        <w:ind w:left="0"/>
        <w:jc w:val="center"/>
        <w:rPr>
          <w:rFonts w:ascii="Technika Light" w:hAnsi="Technika Light"/>
        </w:rPr>
      </w:pPr>
      <w:r w:rsidRPr="00864056">
        <w:rPr>
          <w:rFonts w:ascii="Technika Light" w:hAnsi="Technika Light"/>
          <w:b/>
        </w:rPr>
        <w:t>Článek 1</w:t>
      </w:r>
    </w:p>
    <w:p w14:paraId="6E5547BA" w14:textId="77777777" w:rsidR="008C633A" w:rsidRPr="00864056" w:rsidRDefault="008C633A" w:rsidP="008C633A">
      <w:pPr>
        <w:spacing w:after="0"/>
        <w:ind w:left="11" w:hanging="11"/>
        <w:jc w:val="center"/>
        <w:rPr>
          <w:rFonts w:ascii="Technika Light" w:hAnsi="Technika Light"/>
          <w:b/>
        </w:rPr>
      </w:pPr>
      <w:r w:rsidRPr="00864056">
        <w:rPr>
          <w:rFonts w:ascii="Technika Light" w:hAnsi="Technika Light"/>
          <w:b/>
        </w:rPr>
        <w:t>Ustavení AS FA a jeho orgánů</w:t>
      </w:r>
    </w:p>
    <w:p w14:paraId="58ADA4DA" w14:textId="77777777" w:rsidR="008C633A" w:rsidRPr="00864056" w:rsidRDefault="008C633A" w:rsidP="008C633A">
      <w:pPr>
        <w:spacing w:after="0"/>
        <w:ind w:left="11" w:hanging="11"/>
        <w:jc w:val="center"/>
        <w:rPr>
          <w:rFonts w:ascii="Technika Light" w:hAnsi="Technika Light"/>
        </w:rPr>
      </w:pPr>
    </w:p>
    <w:p w14:paraId="189A29D2" w14:textId="54422AF4" w:rsidR="008C633A" w:rsidRPr="00864056" w:rsidRDefault="008C633A" w:rsidP="008C633A">
      <w:pPr>
        <w:spacing w:after="0"/>
        <w:ind w:left="0" w:firstLine="0"/>
        <w:rPr>
          <w:rFonts w:ascii="Technika Light" w:hAnsi="Technika Light"/>
        </w:rPr>
      </w:pPr>
      <w:r w:rsidRPr="00864056">
        <w:rPr>
          <w:rFonts w:ascii="Technika Light" w:hAnsi="Technika Light"/>
        </w:rPr>
        <w:t xml:space="preserve">1) </w:t>
      </w:r>
      <w:r w:rsidR="00337E37">
        <w:rPr>
          <w:rFonts w:ascii="Technika Light" w:hAnsi="Technika Light"/>
        </w:rPr>
        <w:t>V</w:t>
      </w:r>
      <w:r w:rsidR="00337E37">
        <w:rPr>
          <w:rFonts w:ascii="Calibri" w:hAnsi="Calibri" w:cs="Calibri"/>
        </w:rPr>
        <w:t> </w:t>
      </w:r>
      <w:r w:rsidR="00337E37">
        <w:rPr>
          <w:rFonts w:ascii="Technika Light" w:hAnsi="Technika Light"/>
        </w:rPr>
        <w:t xml:space="preserve">čele AS FA je předsednictvo. </w:t>
      </w:r>
      <w:r w:rsidRPr="00864056">
        <w:rPr>
          <w:rFonts w:ascii="Technika Light" w:hAnsi="Technika Light"/>
        </w:rPr>
        <w:t>Předsednictvo AS FA tvoří předseda a dva místopředsedové</w:t>
      </w:r>
      <w:r w:rsidR="004C5289">
        <w:rPr>
          <w:rFonts w:ascii="Technika Light" w:hAnsi="Technika Light"/>
        </w:rPr>
        <w:t>.</w:t>
      </w:r>
      <w:r w:rsidR="004C5289" w:rsidRPr="004C5289">
        <w:rPr>
          <w:rFonts w:ascii="Technika Light" w:hAnsi="Technika Light"/>
        </w:rPr>
        <w:t xml:space="preserve"> </w:t>
      </w:r>
      <w:r w:rsidR="004C5289" w:rsidRPr="00F316B5">
        <w:rPr>
          <w:rFonts w:ascii="Technika Light" w:hAnsi="Technika Light"/>
        </w:rPr>
        <w:t xml:space="preserve">Jeden místopředseda je z řad členů AS FA zvolených ve volebním obvodu tvořeném akademickými pracovníky a další místopředseda je z </w:t>
      </w:r>
      <w:bookmarkStart w:id="1" w:name="_Hlk72084899"/>
      <w:r w:rsidR="004C5289" w:rsidRPr="00F316B5">
        <w:rPr>
          <w:rFonts w:ascii="Technika Light" w:hAnsi="Technika Light"/>
        </w:rPr>
        <w:t>řad členů AS FA zvolených ve volebním obvodu tvořeným studenty.</w:t>
      </w:r>
    </w:p>
    <w:bookmarkEnd w:id="1"/>
    <w:p w14:paraId="6D4322F8" w14:textId="77777777" w:rsidR="008C633A" w:rsidRPr="00864056" w:rsidRDefault="008C633A" w:rsidP="008C633A">
      <w:pPr>
        <w:spacing w:after="0"/>
        <w:ind w:left="0" w:firstLine="0"/>
        <w:rPr>
          <w:rFonts w:ascii="Technika Light" w:hAnsi="Technika Light"/>
        </w:rPr>
      </w:pPr>
    </w:p>
    <w:p w14:paraId="43A18173" w14:textId="243CBCEB" w:rsidR="008C633A" w:rsidRDefault="008C633A" w:rsidP="008C633A">
      <w:pPr>
        <w:spacing w:after="0"/>
        <w:ind w:left="0" w:firstLine="0"/>
        <w:rPr>
          <w:rFonts w:ascii="Technika Light" w:hAnsi="Technika Light"/>
        </w:rPr>
      </w:pPr>
      <w:r w:rsidRPr="00864056">
        <w:rPr>
          <w:rFonts w:ascii="Technika Light" w:hAnsi="Technika Light"/>
        </w:rPr>
        <w:t>2) Předsednictvo AS FA zastupuje senát v době mezi zasedáními. Místopředseda z komory akademických pracovníků plně zastupuje předsedu AS FA v jeho nepřítomnosti.</w:t>
      </w:r>
    </w:p>
    <w:p w14:paraId="492838F2" w14:textId="271D70E2" w:rsidR="00337E37" w:rsidRDefault="00337E37" w:rsidP="008C633A">
      <w:pPr>
        <w:spacing w:after="0"/>
        <w:ind w:left="0" w:firstLine="0"/>
        <w:rPr>
          <w:rFonts w:ascii="Technika Light" w:hAnsi="Technika Light"/>
        </w:rPr>
      </w:pPr>
    </w:p>
    <w:p w14:paraId="2F806731" w14:textId="05C1886C" w:rsidR="00337E37" w:rsidRPr="00864056" w:rsidRDefault="00337E37" w:rsidP="00337E37">
      <w:pPr>
        <w:spacing w:after="0"/>
        <w:ind w:left="0" w:firstLine="0"/>
        <w:rPr>
          <w:rFonts w:ascii="Technika Light" w:hAnsi="Technika Light"/>
        </w:rPr>
      </w:pPr>
      <w:r>
        <w:rPr>
          <w:rFonts w:ascii="Technika Light" w:hAnsi="Technika Light"/>
        </w:rPr>
        <w:t xml:space="preserve">3) </w:t>
      </w:r>
      <w:r w:rsidRPr="00337E37">
        <w:rPr>
          <w:rFonts w:ascii="Technika Light" w:hAnsi="Technika Light"/>
        </w:rPr>
        <w:t xml:space="preserve">AS </w:t>
      </w:r>
      <w:r>
        <w:rPr>
          <w:rFonts w:ascii="Technika Light" w:hAnsi="Technika Light"/>
        </w:rPr>
        <w:t>FA</w:t>
      </w:r>
      <w:r w:rsidRPr="00337E37">
        <w:rPr>
          <w:rFonts w:ascii="Technika Light" w:hAnsi="Technika Light"/>
        </w:rPr>
        <w:t xml:space="preserve"> může v případě potřeby zřizovat </w:t>
      </w:r>
      <w:r>
        <w:rPr>
          <w:rFonts w:ascii="Technika Light" w:hAnsi="Technika Light"/>
        </w:rPr>
        <w:t>z</w:t>
      </w:r>
      <w:r>
        <w:rPr>
          <w:rFonts w:ascii="Calibri" w:hAnsi="Calibri" w:cs="Calibri"/>
        </w:rPr>
        <w:t> </w:t>
      </w:r>
      <w:r>
        <w:rPr>
          <w:rFonts w:ascii="Technika Light" w:hAnsi="Technika Light"/>
        </w:rPr>
        <w:t>členů A</w:t>
      </w:r>
      <w:r w:rsidR="002A7CCA">
        <w:rPr>
          <w:rFonts w:ascii="Technika Light" w:hAnsi="Technika Light"/>
        </w:rPr>
        <w:t>S</w:t>
      </w:r>
      <w:r>
        <w:rPr>
          <w:rFonts w:ascii="Technika Light" w:hAnsi="Technika Light"/>
        </w:rPr>
        <w:t xml:space="preserve"> FA</w:t>
      </w:r>
      <w:r w:rsidR="008117D2">
        <w:rPr>
          <w:rFonts w:ascii="Technika Light" w:hAnsi="Technika Light"/>
        </w:rPr>
        <w:t xml:space="preserve"> </w:t>
      </w:r>
      <w:r>
        <w:rPr>
          <w:rFonts w:ascii="Technika Light" w:hAnsi="Technika Light"/>
        </w:rPr>
        <w:t xml:space="preserve">stálé </w:t>
      </w:r>
      <w:r w:rsidRPr="00337E37">
        <w:rPr>
          <w:rFonts w:ascii="Technika Light" w:hAnsi="Technika Light"/>
        </w:rPr>
        <w:t>pracovní komise</w:t>
      </w:r>
      <w:r w:rsidR="002A7CCA">
        <w:rPr>
          <w:rFonts w:ascii="Technika Light" w:hAnsi="Technika Light"/>
        </w:rPr>
        <w:t>, které jsou poradním sborem AS FA.</w:t>
      </w:r>
      <w:r>
        <w:rPr>
          <w:rFonts w:ascii="Technika Light" w:hAnsi="Technika Light"/>
        </w:rPr>
        <w:t xml:space="preserve"> </w:t>
      </w:r>
      <w:r w:rsidR="002A7CCA">
        <w:rPr>
          <w:rFonts w:ascii="Technika Light" w:hAnsi="Technika Light"/>
        </w:rPr>
        <w:t>Jednání stálých pracovních komisí</w:t>
      </w:r>
      <w:r>
        <w:rPr>
          <w:rFonts w:ascii="Technika Light" w:hAnsi="Technika Light"/>
        </w:rPr>
        <w:t xml:space="preserve"> řídí jej</w:t>
      </w:r>
      <w:r w:rsidR="00510DD9">
        <w:rPr>
          <w:rFonts w:ascii="Technika Light" w:hAnsi="Technika Light"/>
        </w:rPr>
        <w:t>ich</w:t>
      </w:r>
      <w:r>
        <w:rPr>
          <w:rFonts w:ascii="Technika Light" w:hAnsi="Technika Light"/>
        </w:rPr>
        <w:t xml:space="preserve"> předsedové.</w:t>
      </w:r>
    </w:p>
    <w:p w14:paraId="25EFEE46" w14:textId="77777777" w:rsidR="008C633A" w:rsidRPr="00864056" w:rsidRDefault="008C633A" w:rsidP="008C633A">
      <w:pPr>
        <w:spacing w:after="0"/>
        <w:ind w:left="0" w:firstLine="0"/>
        <w:rPr>
          <w:rFonts w:ascii="Technika Light" w:hAnsi="Technika Light"/>
        </w:rPr>
      </w:pPr>
    </w:p>
    <w:p w14:paraId="0094B093" w14:textId="6C9B4217" w:rsidR="008C633A" w:rsidRPr="00864056" w:rsidRDefault="008C714C" w:rsidP="008C633A">
      <w:pPr>
        <w:spacing w:after="0"/>
        <w:ind w:left="0" w:firstLine="0"/>
        <w:rPr>
          <w:rFonts w:ascii="Technika Light" w:hAnsi="Technika Light"/>
        </w:rPr>
      </w:pPr>
      <w:r>
        <w:rPr>
          <w:rFonts w:ascii="Technika Light" w:hAnsi="Technika Light"/>
        </w:rPr>
        <w:lastRenderedPageBreak/>
        <w:t>4</w:t>
      </w:r>
      <w:r w:rsidR="008C633A" w:rsidRPr="00864056">
        <w:rPr>
          <w:rFonts w:ascii="Technika Light" w:hAnsi="Technika Light"/>
        </w:rPr>
        <w:t>) Ustavující schůzi AS FA svolá předseda volební komise a řídí ji až do okamžiku zvolení předsedy AS</w:t>
      </w:r>
      <w:r w:rsidR="008C633A" w:rsidRPr="00864056">
        <w:rPr>
          <w:rFonts w:ascii="Cambria" w:hAnsi="Cambria"/>
        </w:rPr>
        <w:t> </w:t>
      </w:r>
      <w:r w:rsidR="008C633A" w:rsidRPr="00864056">
        <w:rPr>
          <w:rFonts w:ascii="Technika Light" w:hAnsi="Technika Light"/>
        </w:rPr>
        <w:t>FA.</w:t>
      </w:r>
    </w:p>
    <w:p w14:paraId="6346B345" w14:textId="77777777" w:rsidR="008C633A" w:rsidRPr="00864056" w:rsidRDefault="008C633A" w:rsidP="008C633A">
      <w:pPr>
        <w:spacing w:after="0"/>
        <w:ind w:left="0" w:firstLine="0"/>
        <w:rPr>
          <w:rFonts w:ascii="Technika Light" w:hAnsi="Technika Light"/>
        </w:rPr>
      </w:pPr>
    </w:p>
    <w:p w14:paraId="2A583CEE" w14:textId="1B4368AA" w:rsidR="008C633A" w:rsidRPr="00864056" w:rsidRDefault="008C714C" w:rsidP="008C633A">
      <w:pPr>
        <w:spacing w:after="0"/>
        <w:ind w:left="0" w:firstLine="0"/>
        <w:rPr>
          <w:rFonts w:ascii="Technika Light" w:hAnsi="Technika Light"/>
        </w:rPr>
      </w:pPr>
      <w:r>
        <w:rPr>
          <w:rFonts w:ascii="Technika Light" w:hAnsi="Technika Light"/>
        </w:rPr>
        <w:t>5</w:t>
      </w:r>
      <w:r w:rsidR="008C633A" w:rsidRPr="00864056">
        <w:rPr>
          <w:rFonts w:ascii="Technika Light" w:hAnsi="Technika Light"/>
        </w:rPr>
        <w:t>) Na ustavující schůzi volí AS FA ze svého středu v tajném hlasování předsedu AS FA. Před volbou musí kandidát s</w:t>
      </w:r>
      <w:r w:rsidR="008C633A" w:rsidRPr="00864056">
        <w:rPr>
          <w:rFonts w:ascii="Cambria" w:hAnsi="Cambria" w:cs="Cambria"/>
        </w:rPr>
        <w:t> </w:t>
      </w:r>
      <w:r w:rsidR="008C633A" w:rsidRPr="00864056">
        <w:rPr>
          <w:rFonts w:ascii="Technika Light" w:hAnsi="Technika Light"/>
        </w:rPr>
        <w:t>kandidaturou souhlasit.</w:t>
      </w:r>
    </w:p>
    <w:p w14:paraId="162633C1" w14:textId="77777777" w:rsidR="008C633A" w:rsidRDefault="008C633A" w:rsidP="008C633A">
      <w:pPr>
        <w:pStyle w:val="Textkomente"/>
        <w:ind w:left="567"/>
        <w:rPr>
          <w:rFonts w:ascii="Technika Light" w:hAnsi="Technika Light"/>
        </w:rPr>
      </w:pPr>
      <w:r>
        <w:rPr>
          <w:rFonts w:ascii="Technika Light" w:hAnsi="Technika Light"/>
        </w:rPr>
        <w:t xml:space="preserve">a) </w:t>
      </w:r>
      <w:r w:rsidRPr="00864056">
        <w:rPr>
          <w:rFonts w:ascii="Technika Light" w:hAnsi="Technika Light"/>
        </w:rPr>
        <w:t>V prvním kole voleb je zvolen ten kandidát, který získal nadpoloviční počet hlasů přítomných členů AS FA.</w:t>
      </w:r>
    </w:p>
    <w:p w14:paraId="529C3CEB" w14:textId="77777777" w:rsidR="008C633A" w:rsidRPr="00F316B5" w:rsidRDefault="008C633A" w:rsidP="008C633A">
      <w:pPr>
        <w:spacing w:after="0"/>
        <w:ind w:left="567" w:firstLine="0"/>
        <w:rPr>
          <w:rFonts w:ascii="Technika Light" w:hAnsi="Technika Light"/>
        </w:rPr>
      </w:pPr>
      <w:r>
        <w:rPr>
          <w:rFonts w:ascii="Technika Light" w:hAnsi="Technika Light"/>
        </w:rPr>
        <w:t xml:space="preserve">b) </w:t>
      </w:r>
      <w:r w:rsidRPr="00F316B5">
        <w:rPr>
          <w:rFonts w:ascii="Technika Light" w:hAnsi="Technika Light"/>
        </w:rPr>
        <w:t>Pokud byl prvním kole volby předsedy pouze jeden kandidát a neobdržel nadpoloviční většinu hlasů, první kolo se opakuje s nově navrženými kandidáty.</w:t>
      </w:r>
    </w:p>
    <w:p w14:paraId="4ED9D9FD" w14:textId="77777777" w:rsidR="008C633A" w:rsidRDefault="008C633A" w:rsidP="008C633A">
      <w:pPr>
        <w:pStyle w:val="Textkomente"/>
        <w:ind w:left="567"/>
        <w:rPr>
          <w:rFonts w:ascii="Technika Light" w:hAnsi="Technika Light"/>
        </w:rPr>
      </w:pPr>
      <w:r>
        <w:rPr>
          <w:rFonts w:ascii="Technika Light" w:hAnsi="Technika Light"/>
        </w:rPr>
        <w:t xml:space="preserve">c) </w:t>
      </w:r>
      <w:r w:rsidRPr="00864056">
        <w:rPr>
          <w:rFonts w:ascii="Technika Light" w:hAnsi="Technika Light"/>
        </w:rPr>
        <w:t>Pokud byl v</w:t>
      </w:r>
      <w:r w:rsidRPr="00864056">
        <w:rPr>
          <w:rFonts w:ascii="Cambria" w:hAnsi="Cambria" w:cs="Cambria"/>
        </w:rPr>
        <w:t> </w:t>
      </w:r>
      <w:r w:rsidRPr="00864056">
        <w:rPr>
          <w:rFonts w:ascii="Technika Light" w:hAnsi="Technika Light"/>
        </w:rPr>
        <w:t xml:space="preserve">prvním kole více než jeden kandidát a žádný nezískal nadpoloviční většinu hlasů </w:t>
      </w:r>
      <w:r w:rsidRPr="00F316B5">
        <w:rPr>
          <w:rFonts w:ascii="Technika Light" w:hAnsi="Technika Light"/>
        </w:rPr>
        <w:t>přítomných členů AS FA, pak se koná druhé kolo, do kterého postupují všichni kandidáti s</w:t>
      </w:r>
      <w:r w:rsidRPr="00F316B5">
        <w:rPr>
          <w:rFonts w:ascii="Cambria" w:hAnsi="Cambria" w:cs="Cambria"/>
        </w:rPr>
        <w:t> </w:t>
      </w:r>
      <w:r w:rsidRPr="00F316B5">
        <w:rPr>
          <w:rFonts w:ascii="Technika Light" w:hAnsi="Technika Light"/>
        </w:rPr>
        <w:t>výjimkou kandidáta, jenž obdržel v</w:t>
      </w:r>
      <w:r w:rsidRPr="00F316B5">
        <w:rPr>
          <w:rFonts w:ascii="Cambria" w:hAnsi="Cambria" w:cs="Cambria"/>
        </w:rPr>
        <w:t> </w:t>
      </w:r>
      <w:r w:rsidRPr="00F316B5">
        <w:rPr>
          <w:rFonts w:ascii="Technika Light" w:hAnsi="Technika Light"/>
        </w:rPr>
        <w:t>prvním kole nejnižší počet hlasů</w:t>
      </w:r>
      <w:r>
        <w:rPr>
          <w:rFonts w:ascii="Technika Light" w:hAnsi="Technika Light"/>
        </w:rPr>
        <w:t>. Pokud nejnižší počet hlasů obdrželo více kandidátů, postupují všichni tito kandidáti do druhého kola.</w:t>
      </w:r>
    </w:p>
    <w:p w14:paraId="168C97DA" w14:textId="77777777" w:rsidR="008C633A" w:rsidRPr="00F316B5" w:rsidRDefault="008C633A" w:rsidP="008C633A">
      <w:pPr>
        <w:pStyle w:val="Textkomente"/>
        <w:ind w:left="567"/>
      </w:pPr>
      <w:r>
        <w:rPr>
          <w:rFonts w:ascii="Technika Light" w:hAnsi="Technika Light"/>
        </w:rPr>
        <w:t xml:space="preserve">d) </w:t>
      </w:r>
      <w:r w:rsidRPr="00F316B5">
        <w:rPr>
          <w:rFonts w:ascii="Technika Light" w:hAnsi="Technika Light"/>
        </w:rPr>
        <w:t>Ve druhém kole se při volbě předsedy postupuje stejně jako v</w:t>
      </w:r>
      <w:r w:rsidRPr="00F316B5">
        <w:rPr>
          <w:rFonts w:ascii="Cambria" w:hAnsi="Cambria" w:cs="Cambria"/>
        </w:rPr>
        <w:t> </w:t>
      </w:r>
      <w:r w:rsidRPr="00F316B5">
        <w:rPr>
          <w:rFonts w:ascii="Technika Light" w:hAnsi="Technika Light"/>
        </w:rPr>
        <w:t>prvním kole. Pokud ani ve druhém kole není zvolen předseda, volba se opakuje s</w:t>
      </w:r>
      <w:r w:rsidRPr="00F316B5">
        <w:rPr>
          <w:rFonts w:ascii="Cambria" w:hAnsi="Cambria" w:cs="Cambria"/>
        </w:rPr>
        <w:t> </w:t>
      </w:r>
      <w:r w:rsidRPr="00F316B5">
        <w:rPr>
          <w:rFonts w:ascii="Technika Light" w:hAnsi="Technika Light"/>
        </w:rPr>
        <w:t>nově navrženými kandidáty.</w:t>
      </w:r>
    </w:p>
    <w:p w14:paraId="2AAA50FA" w14:textId="77777777" w:rsidR="008C633A" w:rsidRPr="00F316B5" w:rsidRDefault="008C633A" w:rsidP="008C633A">
      <w:pPr>
        <w:spacing w:after="0"/>
        <w:ind w:left="0" w:firstLine="0"/>
        <w:rPr>
          <w:rFonts w:ascii="Technika Light" w:hAnsi="Technika Light"/>
        </w:rPr>
      </w:pPr>
    </w:p>
    <w:p w14:paraId="62F144EF" w14:textId="0413026D" w:rsidR="008C633A" w:rsidRPr="00F316B5" w:rsidRDefault="008C714C" w:rsidP="008C633A">
      <w:pPr>
        <w:spacing w:after="0"/>
        <w:ind w:left="0" w:firstLine="0"/>
        <w:rPr>
          <w:rFonts w:ascii="Technika Light" w:hAnsi="Technika Light"/>
        </w:rPr>
      </w:pPr>
      <w:r>
        <w:rPr>
          <w:rFonts w:ascii="Technika Light" w:hAnsi="Technika Light"/>
        </w:rPr>
        <w:t>6</w:t>
      </w:r>
      <w:r w:rsidR="008C633A" w:rsidRPr="00F316B5">
        <w:rPr>
          <w:rFonts w:ascii="Technika Light" w:hAnsi="Technika Light"/>
        </w:rPr>
        <w:t>) Po zvolení předsedy AS FA se stejným postupem volí dva místopředsedové</w:t>
      </w:r>
      <w:r w:rsidR="004C5289">
        <w:rPr>
          <w:rFonts w:ascii="Technika Light" w:hAnsi="Technika Light"/>
        </w:rPr>
        <w:t xml:space="preserve"> a předsedové stálých </w:t>
      </w:r>
      <w:r w:rsidR="00FC7CDD">
        <w:rPr>
          <w:rFonts w:ascii="Technika Light" w:hAnsi="Technika Light"/>
        </w:rPr>
        <w:t xml:space="preserve">pracovních </w:t>
      </w:r>
      <w:r w:rsidR="004C5289">
        <w:rPr>
          <w:rFonts w:ascii="Technika Light" w:hAnsi="Technika Light"/>
        </w:rPr>
        <w:t>komisí</w:t>
      </w:r>
      <w:r w:rsidR="008C633A" w:rsidRPr="00F316B5">
        <w:rPr>
          <w:rFonts w:ascii="Technika Light" w:hAnsi="Technika Light"/>
        </w:rPr>
        <w:t xml:space="preserve">. </w:t>
      </w:r>
    </w:p>
    <w:p w14:paraId="5CEE74EA" w14:textId="77777777" w:rsidR="008C633A" w:rsidRPr="00F316B5" w:rsidRDefault="008C633A" w:rsidP="008C633A">
      <w:pPr>
        <w:spacing w:after="0"/>
        <w:ind w:left="0" w:firstLine="0"/>
        <w:rPr>
          <w:rFonts w:ascii="Technika Light" w:hAnsi="Technika Light"/>
        </w:rPr>
      </w:pPr>
    </w:p>
    <w:p w14:paraId="43082B05" w14:textId="4285486F" w:rsidR="008C633A" w:rsidRPr="00F316B5" w:rsidRDefault="008C714C" w:rsidP="008C633A">
      <w:pPr>
        <w:spacing w:after="0"/>
        <w:ind w:left="0" w:firstLine="0"/>
        <w:rPr>
          <w:rFonts w:ascii="Technika Light" w:hAnsi="Technika Light"/>
        </w:rPr>
      </w:pPr>
      <w:r>
        <w:rPr>
          <w:rFonts w:ascii="Technika Light" w:hAnsi="Technika Light"/>
        </w:rPr>
        <w:t>7</w:t>
      </w:r>
      <w:r w:rsidR="008C633A" w:rsidRPr="00F316B5">
        <w:rPr>
          <w:rFonts w:ascii="Technika Light" w:hAnsi="Technika Light"/>
        </w:rPr>
        <w:t xml:space="preserve">) </w:t>
      </w:r>
      <w:r w:rsidR="004C5289">
        <w:rPr>
          <w:rFonts w:ascii="Technika Light" w:hAnsi="Technika Light"/>
        </w:rPr>
        <w:t xml:space="preserve">Člen AS FA se stává členem </w:t>
      </w:r>
      <w:r w:rsidR="00B32E1B">
        <w:rPr>
          <w:rFonts w:ascii="Technika Light" w:hAnsi="Technika Light"/>
        </w:rPr>
        <w:t xml:space="preserve">stálé </w:t>
      </w:r>
      <w:r w:rsidR="00FC7CDD">
        <w:rPr>
          <w:rFonts w:ascii="Technika Light" w:hAnsi="Technika Light"/>
        </w:rPr>
        <w:t xml:space="preserve">pracovní </w:t>
      </w:r>
      <w:r w:rsidR="004C5289">
        <w:rPr>
          <w:rFonts w:ascii="Technika Light" w:hAnsi="Technika Light"/>
        </w:rPr>
        <w:t>komise veřejným prohlášením, které učiní osobně na zasedání AS FA. Členství v</w:t>
      </w:r>
      <w:r w:rsidR="00B32E1B">
        <w:rPr>
          <w:rFonts w:ascii="Technika Light" w:hAnsi="Technika Light"/>
        </w:rPr>
        <w:t xml:space="preserve">e </w:t>
      </w:r>
      <w:r w:rsidR="00B32E1B" w:rsidRPr="00FC7CDD">
        <w:rPr>
          <w:rFonts w:ascii="Technika Light" w:hAnsi="Technika Light"/>
        </w:rPr>
        <w:t>stálé</w:t>
      </w:r>
      <w:r w:rsidR="00FC7CDD" w:rsidRPr="005D4049">
        <w:rPr>
          <w:rFonts w:ascii="Technika Light" w:hAnsi="Technika Light" w:cs="Cambria"/>
        </w:rPr>
        <w:t xml:space="preserve"> pracovní</w:t>
      </w:r>
      <w:r w:rsidR="000408B2">
        <w:rPr>
          <w:rFonts w:ascii="Technika Light" w:hAnsi="Technika Light" w:cs="Cambria"/>
        </w:rPr>
        <w:t xml:space="preserve"> </w:t>
      </w:r>
      <w:r w:rsidR="004C5289" w:rsidRPr="00FC7CDD">
        <w:rPr>
          <w:rFonts w:ascii="Technika Light" w:hAnsi="Technika Light"/>
        </w:rPr>
        <w:t>komisi</w:t>
      </w:r>
      <w:r w:rsidR="004C5289">
        <w:rPr>
          <w:rFonts w:ascii="Technika Light" w:hAnsi="Technika Light"/>
        </w:rPr>
        <w:t xml:space="preserve"> zaniká odstoupením člena z</w:t>
      </w:r>
      <w:r w:rsidR="004C5289">
        <w:rPr>
          <w:rFonts w:ascii="Cambria" w:hAnsi="Cambria" w:cs="Cambria"/>
        </w:rPr>
        <w:t> </w:t>
      </w:r>
      <w:r w:rsidR="004C5289">
        <w:rPr>
          <w:rFonts w:ascii="Technika Light" w:hAnsi="Technika Light"/>
        </w:rPr>
        <w:t>komise písemným prohlášením předsedovi komise, nebo zánikem členství v</w:t>
      </w:r>
      <w:r w:rsidR="004C5289">
        <w:rPr>
          <w:rFonts w:ascii="Cambria" w:hAnsi="Cambria" w:cs="Cambria"/>
        </w:rPr>
        <w:t> </w:t>
      </w:r>
      <w:r w:rsidR="004C5289">
        <w:rPr>
          <w:rFonts w:ascii="Technika Light" w:hAnsi="Technika Light"/>
        </w:rPr>
        <w:t>AS FA</w:t>
      </w:r>
      <w:r w:rsidR="00B32E1B">
        <w:rPr>
          <w:rFonts w:ascii="Technika Light" w:hAnsi="Technika Light"/>
        </w:rPr>
        <w:t xml:space="preserve">, nebo </w:t>
      </w:r>
      <w:r w:rsidR="00B32E1B" w:rsidRPr="00F316B5">
        <w:rPr>
          <w:rFonts w:ascii="Technika Light" w:hAnsi="Technika Light"/>
        </w:rPr>
        <w:t xml:space="preserve">ukončením činnosti příslušné stálé </w:t>
      </w:r>
      <w:r w:rsidR="00AA6269">
        <w:rPr>
          <w:rFonts w:ascii="Technika Light" w:hAnsi="Technika Light"/>
        </w:rPr>
        <w:t xml:space="preserve">pracovní </w:t>
      </w:r>
      <w:r w:rsidR="00B32E1B" w:rsidRPr="00F316B5">
        <w:rPr>
          <w:rFonts w:ascii="Technika Light" w:hAnsi="Technika Light"/>
        </w:rPr>
        <w:t>komise, rozhodne-li o takovém ukončení AS FA</w:t>
      </w:r>
      <w:r w:rsidR="00B32E1B">
        <w:rPr>
          <w:rFonts w:ascii="Technika Light" w:hAnsi="Technika Light"/>
        </w:rPr>
        <w:t>.</w:t>
      </w:r>
    </w:p>
    <w:p w14:paraId="2B673BE1" w14:textId="77777777" w:rsidR="008C633A" w:rsidRDefault="008C633A" w:rsidP="008C633A">
      <w:pPr>
        <w:spacing w:after="0"/>
        <w:ind w:left="0" w:firstLine="0"/>
        <w:rPr>
          <w:rFonts w:ascii="Technika Light" w:hAnsi="Technika Light"/>
        </w:rPr>
      </w:pPr>
    </w:p>
    <w:p w14:paraId="31DFDA14" w14:textId="77777777" w:rsidR="008C633A" w:rsidRPr="00F316B5" w:rsidRDefault="008C633A" w:rsidP="008C633A">
      <w:pPr>
        <w:spacing w:after="0"/>
        <w:ind w:left="0" w:firstLine="0"/>
        <w:rPr>
          <w:rFonts w:ascii="Technika Light" w:hAnsi="Technika Light"/>
        </w:rPr>
      </w:pPr>
    </w:p>
    <w:p w14:paraId="73BE0F99" w14:textId="6796CB99" w:rsidR="008C633A" w:rsidRPr="00F316B5" w:rsidRDefault="009204C5" w:rsidP="008C633A">
      <w:pPr>
        <w:spacing w:after="0"/>
        <w:ind w:left="0" w:firstLine="0"/>
        <w:rPr>
          <w:rFonts w:ascii="Technika Light" w:hAnsi="Technika Light"/>
        </w:rPr>
      </w:pPr>
      <w:r>
        <w:rPr>
          <w:rFonts w:ascii="Technika Light" w:hAnsi="Technika Light"/>
        </w:rPr>
        <w:t>8</w:t>
      </w:r>
      <w:r w:rsidR="008C633A" w:rsidRPr="00F316B5">
        <w:rPr>
          <w:rFonts w:ascii="Technika Light" w:hAnsi="Technika Light"/>
        </w:rPr>
        <w:t xml:space="preserve">) Funkce předsedy, místopředsedy nebo předsedy stálé </w:t>
      </w:r>
      <w:r w:rsidR="00AA6269">
        <w:rPr>
          <w:rFonts w:ascii="Technika Light" w:hAnsi="Technika Light"/>
        </w:rPr>
        <w:t xml:space="preserve">pracovní </w:t>
      </w:r>
      <w:r w:rsidR="008C633A" w:rsidRPr="00F316B5">
        <w:rPr>
          <w:rFonts w:ascii="Technika Light" w:hAnsi="Technika Light"/>
        </w:rPr>
        <w:t xml:space="preserve">komise AS FA zaniká během funkčního období AS FA odstoupením z funkce, zánikem členství v AS FA, ukončením činnosti příslušné stálé </w:t>
      </w:r>
      <w:r w:rsidR="00AA6269">
        <w:rPr>
          <w:rFonts w:ascii="Technika Light" w:hAnsi="Technika Light"/>
        </w:rPr>
        <w:t xml:space="preserve">pracovní </w:t>
      </w:r>
      <w:r w:rsidR="008C633A" w:rsidRPr="00F316B5">
        <w:rPr>
          <w:rFonts w:ascii="Technika Light" w:hAnsi="Technika Light"/>
        </w:rPr>
        <w:t xml:space="preserve">komise, rozhodne-li o takovém ukončení AS FA, uplynutím doby, na kterou byl člen předsednictva nebo předseda stálé </w:t>
      </w:r>
      <w:r w:rsidR="00AA6269">
        <w:rPr>
          <w:rFonts w:ascii="Technika Light" w:hAnsi="Technika Light"/>
        </w:rPr>
        <w:t xml:space="preserve">pracovní </w:t>
      </w:r>
      <w:r w:rsidR="008C633A" w:rsidRPr="00F316B5">
        <w:rPr>
          <w:rFonts w:ascii="Technika Light" w:hAnsi="Technika Light"/>
        </w:rPr>
        <w:t>komise zvolen podle usnesení AS FA, nebo odvoláním z funkce. Odvolání z funkce člena předsednictva nebo z</w:t>
      </w:r>
      <w:r w:rsidR="008C633A" w:rsidRPr="00F316B5">
        <w:rPr>
          <w:rFonts w:ascii="Cambria" w:hAnsi="Cambria" w:cs="Cambria"/>
        </w:rPr>
        <w:t> </w:t>
      </w:r>
      <w:r w:rsidR="008C633A" w:rsidRPr="00F316B5">
        <w:rPr>
          <w:rFonts w:ascii="Technika Light" w:hAnsi="Technika Light"/>
        </w:rPr>
        <w:t xml:space="preserve">funkce předsedy stálé </w:t>
      </w:r>
      <w:r w:rsidR="00FC7CDD">
        <w:rPr>
          <w:rFonts w:ascii="Technika Light" w:hAnsi="Technika Light"/>
        </w:rPr>
        <w:t xml:space="preserve">pracovní </w:t>
      </w:r>
      <w:r w:rsidR="008C633A" w:rsidRPr="00F316B5">
        <w:rPr>
          <w:rFonts w:ascii="Technika Light" w:hAnsi="Technika Light"/>
        </w:rPr>
        <w:t>komise je platné, vysloví-li se pro ně v tajném hlasování nadpoloviční většina všech členů AS FA</w:t>
      </w:r>
      <w:r w:rsidR="002F0BE4">
        <w:rPr>
          <w:rFonts w:ascii="Technika Light" w:hAnsi="Technika Light"/>
        </w:rPr>
        <w:t>.</w:t>
      </w:r>
    </w:p>
    <w:p w14:paraId="5D6954B8" w14:textId="77777777" w:rsidR="008C633A" w:rsidRPr="00F316B5" w:rsidRDefault="008C633A" w:rsidP="008C633A">
      <w:pPr>
        <w:spacing w:after="0"/>
        <w:ind w:left="0" w:firstLine="0"/>
        <w:rPr>
          <w:rFonts w:ascii="Technika Light" w:hAnsi="Technika Light"/>
        </w:rPr>
      </w:pPr>
    </w:p>
    <w:p w14:paraId="2CE405AA" w14:textId="1F0D89F2" w:rsidR="008C633A" w:rsidRDefault="009204C5" w:rsidP="008C633A">
      <w:pPr>
        <w:spacing w:after="0"/>
        <w:ind w:left="0" w:firstLine="0"/>
        <w:rPr>
          <w:rFonts w:ascii="Technika Light" w:hAnsi="Technika Light"/>
        </w:rPr>
      </w:pPr>
      <w:r>
        <w:rPr>
          <w:rFonts w:ascii="Technika Light" w:hAnsi="Technika Light"/>
        </w:rPr>
        <w:t>9</w:t>
      </w:r>
      <w:r w:rsidR="008C633A" w:rsidRPr="00F316B5">
        <w:rPr>
          <w:rFonts w:ascii="Technika Light" w:hAnsi="Technika Light"/>
        </w:rPr>
        <w:t xml:space="preserve">) Pro doplňovací volby jednotlivých členů předsednictva během funkčního období platí odstavce </w:t>
      </w:r>
      <w:r w:rsidR="00AA6269">
        <w:rPr>
          <w:rFonts w:ascii="Technika Light" w:hAnsi="Technika Light"/>
        </w:rPr>
        <w:t>5 a 6 obdobně</w:t>
      </w:r>
      <w:r w:rsidR="008C633A" w:rsidRPr="00F316B5">
        <w:rPr>
          <w:rFonts w:ascii="Technika Light" w:hAnsi="Technika Light"/>
        </w:rPr>
        <w:t>.</w:t>
      </w:r>
    </w:p>
    <w:p w14:paraId="642188C0" w14:textId="758818F8" w:rsidR="00BF42F7" w:rsidRDefault="00BF42F7" w:rsidP="008C633A">
      <w:pPr>
        <w:spacing w:after="0"/>
        <w:ind w:left="0" w:firstLine="0"/>
        <w:rPr>
          <w:rFonts w:ascii="Technika Light" w:hAnsi="Technika Light"/>
        </w:rPr>
      </w:pPr>
    </w:p>
    <w:p w14:paraId="6372F565" w14:textId="77777777" w:rsidR="00BF42F7" w:rsidRDefault="00BF42F7" w:rsidP="00BF42F7">
      <w:pPr>
        <w:keepNext/>
        <w:spacing w:after="0"/>
        <w:ind w:left="0" w:hanging="11"/>
        <w:contextualSpacing/>
        <w:jc w:val="center"/>
        <w:rPr>
          <w:rFonts w:ascii="Technika Light" w:hAnsi="Technika Light"/>
          <w:b/>
        </w:rPr>
      </w:pPr>
      <w:r>
        <w:rPr>
          <w:rFonts w:ascii="Technika Light" w:hAnsi="Technika Light"/>
          <w:b/>
        </w:rPr>
        <w:t>Článek 2</w:t>
      </w:r>
    </w:p>
    <w:p w14:paraId="4C3D0E3D" w14:textId="3E68D81D" w:rsidR="00BF42F7" w:rsidRDefault="00BF42F7" w:rsidP="00BF42F7">
      <w:pPr>
        <w:keepNext/>
        <w:spacing w:after="0"/>
        <w:ind w:left="0" w:hanging="11"/>
        <w:contextualSpacing/>
        <w:jc w:val="center"/>
        <w:rPr>
          <w:rFonts w:ascii="Technika Light" w:hAnsi="Technika Light"/>
          <w:b/>
        </w:rPr>
      </w:pPr>
      <w:r>
        <w:rPr>
          <w:rFonts w:ascii="Technika Light" w:hAnsi="Technika Light"/>
          <w:b/>
        </w:rPr>
        <w:t>Působnost</w:t>
      </w:r>
      <w:r>
        <w:rPr>
          <w:rFonts w:ascii="Cambria" w:hAnsi="Cambria" w:cs="Cambria"/>
          <w:b/>
        </w:rPr>
        <w:t> </w:t>
      </w:r>
      <w:r>
        <w:rPr>
          <w:rFonts w:ascii="Technika Light" w:hAnsi="Technika Light"/>
          <w:b/>
        </w:rPr>
        <w:t>AS</w:t>
      </w:r>
      <w:r>
        <w:rPr>
          <w:rFonts w:ascii="Cambria" w:hAnsi="Cambria" w:cs="Cambria"/>
          <w:b/>
        </w:rPr>
        <w:t> </w:t>
      </w:r>
      <w:r>
        <w:rPr>
          <w:rFonts w:ascii="Technika Light" w:hAnsi="Technika Light" w:cs="Technika Light"/>
          <w:b/>
        </w:rPr>
        <w:t>FA</w:t>
      </w:r>
    </w:p>
    <w:p w14:paraId="0132DF87" w14:textId="3F9156DE" w:rsidR="00BF42F7" w:rsidRDefault="00BF42F7" w:rsidP="008C633A">
      <w:pPr>
        <w:spacing w:after="0"/>
        <w:ind w:left="0" w:firstLine="0"/>
        <w:rPr>
          <w:rFonts w:ascii="Technika Light" w:hAnsi="Technika Light"/>
        </w:rPr>
      </w:pPr>
      <w:r>
        <w:rPr>
          <w:rFonts w:ascii="Technika Light" w:hAnsi="Technika Light"/>
        </w:rPr>
        <w:t>1) Akademický senát FA</w:t>
      </w:r>
    </w:p>
    <w:p w14:paraId="24621466" w14:textId="4F112BA4" w:rsidR="00BF42F7" w:rsidRPr="00BF42F7" w:rsidRDefault="00BF42F7" w:rsidP="00BF42F7">
      <w:pPr>
        <w:pStyle w:val="Odstavecseseznamem"/>
        <w:numPr>
          <w:ilvl w:val="0"/>
          <w:numId w:val="37"/>
        </w:numPr>
        <w:spacing w:after="0"/>
        <w:rPr>
          <w:rFonts w:ascii="Technika Light" w:hAnsi="Technika Light"/>
        </w:rPr>
      </w:pPr>
      <w:r w:rsidRPr="00BF42F7">
        <w:rPr>
          <w:rFonts w:ascii="Technika Light" w:hAnsi="Technika Light"/>
        </w:rPr>
        <w:t>na návrh děkana rozhoduje o zřízení, sloučení, splynutí</w:t>
      </w:r>
      <w:r w:rsidR="00AF5F04">
        <w:rPr>
          <w:rStyle w:val="Znakapoznpodarou"/>
          <w:rFonts w:ascii="Technika Light" w:hAnsi="Technika Light"/>
        </w:rPr>
        <w:footnoteReference w:id="1"/>
      </w:r>
      <w:r w:rsidRPr="00BF42F7">
        <w:rPr>
          <w:rFonts w:ascii="Technika Light" w:hAnsi="Technika Light"/>
        </w:rPr>
        <w:t>, rozdělení</w:t>
      </w:r>
      <w:r>
        <w:rPr>
          <w:rFonts w:ascii="Technika Light" w:hAnsi="Technika Light"/>
        </w:rPr>
        <w:t xml:space="preserve"> </w:t>
      </w:r>
      <w:r w:rsidRPr="00BF42F7">
        <w:rPr>
          <w:rFonts w:ascii="Technika Light" w:hAnsi="Technika Light"/>
        </w:rPr>
        <w:t>nebo zrušení fakultních pracovišť,</w:t>
      </w:r>
    </w:p>
    <w:p w14:paraId="55E4DC49" w14:textId="27FF5043" w:rsidR="00BF42F7" w:rsidRPr="00BF42F7" w:rsidRDefault="00BF42F7" w:rsidP="00BF42F7">
      <w:pPr>
        <w:pStyle w:val="Odstavecseseznamem"/>
        <w:numPr>
          <w:ilvl w:val="0"/>
          <w:numId w:val="37"/>
        </w:numPr>
        <w:spacing w:after="0"/>
        <w:rPr>
          <w:rFonts w:ascii="Technika Light" w:hAnsi="Technika Light"/>
        </w:rPr>
      </w:pPr>
      <w:r w:rsidRPr="00BF42F7">
        <w:rPr>
          <w:rFonts w:ascii="Technika Light" w:hAnsi="Technika Light"/>
        </w:rPr>
        <w:t>na návrh děkana schvaluje návrhy vnitřních předpisů F</w:t>
      </w:r>
      <w:r>
        <w:rPr>
          <w:rFonts w:ascii="Technika Light" w:hAnsi="Technika Light"/>
        </w:rPr>
        <w:t>A</w:t>
      </w:r>
      <w:r w:rsidRPr="00BF42F7">
        <w:rPr>
          <w:rFonts w:ascii="Technika Light" w:hAnsi="Technika Light"/>
        </w:rPr>
        <w:t xml:space="preserve"> (s výjimkou Jednacího řádu AS FA) a postupuje je prostřednictvím předsedy</w:t>
      </w:r>
      <w:r w:rsidRPr="00AF5F04">
        <w:rPr>
          <w:rFonts w:ascii="Technika Light" w:hAnsi="Technika Light"/>
        </w:rPr>
        <w:t xml:space="preserve"> Akademického senátu Českého vysokého učení technického v</w:t>
      </w:r>
      <w:r>
        <w:rPr>
          <w:rFonts w:ascii="Calibri" w:hAnsi="Calibri" w:cs="Calibri"/>
        </w:rPr>
        <w:t> </w:t>
      </w:r>
      <w:r w:rsidRPr="00BF42F7">
        <w:rPr>
          <w:rFonts w:ascii="Technika Light" w:hAnsi="Technika Light"/>
        </w:rPr>
        <w:t>Praze</w:t>
      </w:r>
      <w:r>
        <w:rPr>
          <w:rFonts w:ascii="Technika Light" w:hAnsi="Technika Light"/>
        </w:rPr>
        <w:t xml:space="preserve"> </w:t>
      </w:r>
      <w:r w:rsidRPr="00BF42F7">
        <w:rPr>
          <w:rFonts w:ascii="Technika Light" w:hAnsi="Technika Light"/>
        </w:rPr>
        <w:t>(dále jen „AS ČVUT“) ke schválení AS ČVUT,</w:t>
      </w:r>
    </w:p>
    <w:p w14:paraId="7349A27A" w14:textId="5F4AEEBA" w:rsidR="00BF42F7" w:rsidRDefault="00BF42F7" w:rsidP="00BF42F7">
      <w:pPr>
        <w:pStyle w:val="Odstavecseseznamem"/>
        <w:numPr>
          <w:ilvl w:val="0"/>
          <w:numId w:val="37"/>
        </w:numPr>
        <w:spacing w:after="0"/>
        <w:rPr>
          <w:rFonts w:ascii="Technika Light" w:hAnsi="Technika Light"/>
        </w:rPr>
      </w:pPr>
      <w:r w:rsidRPr="00BF42F7">
        <w:rPr>
          <w:rFonts w:ascii="Technika Light" w:hAnsi="Technika Light"/>
        </w:rPr>
        <w:t xml:space="preserve">na návrh člena AS FA schvaluje návrh </w:t>
      </w:r>
      <w:r w:rsidRPr="00AF5F04">
        <w:rPr>
          <w:rFonts w:ascii="Technika Light" w:hAnsi="Technika Light"/>
        </w:rPr>
        <w:t>Jednacího řádu AS FA, k němuž si AS F</w:t>
      </w:r>
      <w:r w:rsidRPr="00B62B4A">
        <w:rPr>
          <w:rFonts w:ascii="Technika Light" w:hAnsi="Technika Light"/>
        </w:rPr>
        <w:t>A</w:t>
      </w:r>
      <w:r w:rsidRPr="009204C5">
        <w:rPr>
          <w:rFonts w:ascii="Technika Light" w:hAnsi="Technika Light"/>
        </w:rPr>
        <w:t xml:space="preserve"> vyžádal stanovisko děkana, a postupuje jej</w:t>
      </w:r>
      <w:r>
        <w:rPr>
          <w:rFonts w:ascii="Technika Light" w:hAnsi="Technika Light"/>
        </w:rPr>
        <w:t xml:space="preserve"> </w:t>
      </w:r>
      <w:r w:rsidRPr="00BF42F7">
        <w:rPr>
          <w:rFonts w:ascii="Technika Light" w:hAnsi="Technika Light"/>
        </w:rPr>
        <w:t>prostřednictvím předsedy AS ČVUT ke schválení AS ČVUT,</w:t>
      </w:r>
    </w:p>
    <w:p w14:paraId="58B52D76" w14:textId="2C7B9465" w:rsidR="00B62B4A" w:rsidRPr="00BF42F7" w:rsidRDefault="00B62B4A" w:rsidP="00BF42F7">
      <w:pPr>
        <w:pStyle w:val="Odstavecseseznamem"/>
        <w:numPr>
          <w:ilvl w:val="0"/>
          <w:numId w:val="37"/>
        </w:numPr>
        <w:spacing w:after="0"/>
        <w:rPr>
          <w:rFonts w:ascii="Technika Light" w:hAnsi="Technika Light"/>
        </w:rPr>
      </w:pPr>
      <w:r>
        <w:rPr>
          <w:rFonts w:ascii="Technika Light" w:hAnsi="Technika Light"/>
        </w:rPr>
        <w:t>na návrh děkana schvaluje metodiku rozdělení finančních prostředků fakulty,</w:t>
      </w:r>
    </w:p>
    <w:p w14:paraId="57C3B56E" w14:textId="28E933E0" w:rsidR="00BF42F7" w:rsidRPr="00BF42F7" w:rsidRDefault="00BF42F7" w:rsidP="00BF42F7">
      <w:pPr>
        <w:pStyle w:val="Odstavecseseznamem"/>
        <w:numPr>
          <w:ilvl w:val="0"/>
          <w:numId w:val="37"/>
        </w:numPr>
        <w:spacing w:after="0"/>
        <w:rPr>
          <w:rFonts w:ascii="Technika Light" w:hAnsi="Technika Light"/>
        </w:rPr>
      </w:pPr>
      <w:r w:rsidRPr="00BF42F7">
        <w:rPr>
          <w:rFonts w:ascii="Technika Light" w:hAnsi="Technika Light"/>
        </w:rPr>
        <w:t>schvaluje rozdělení finančních prostředků fakulty předložené</w:t>
      </w:r>
      <w:r>
        <w:rPr>
          <w:rFonts w:ascii="Technika Light" w:hAnsi="Technika Light"/>
        </w:rPr>
        <w:t xml:space="preserve"> </w:t>
      </w:r>
      <w:r w:rsidRPr="00BF42F7">
        <w:rPr>
          <w:rFonts w:ascii="Technika Light" w:hAnsi="Technika Light"/>
        </w:rPr>
        <w:t>děkanem a kontroluje jejich využívání,</w:t>
      </w:r>
    </w:p>
    <w:p w14:paraId="45BE536C" w14:textId="1053E776" w:rsidR="00BF42F7" w:rsidRDefault="00BF42F7" w:rsidP="00E34B19">
      <w:pPr>
        <w:pStyle w:val="Odstavecseseznamem"/>
        <w:numPr>
          <w:ilvl w:val="0"/>
          <w:numId w:val="37"/>
        </w:numPr>
        <w:spacing w:after="0"/>
        <w:rPr>
          <w:rFonts w:ascii="Technika Light" w:hAnsi="Technika Light"/>
        </w:rPr>
      </w:pPr>
      <w:r w:rsidRPr="00BF42F7">
        <w:rPr>
          <w:rFonts w:ascii="Technika Light" w:hAnsi="Technika Light"/>
        </w:rPr>
        <w:t xml:space="preserve">schvaluje </w:t>
      </w:r>
      <w:r>
        <w:rPr>
          <w:rFonts w:ascii="Technika Light" w:hAnsi="Technika Light"/>
        </w:rPr>
        <w:t>V</w:t>
      </w:r>
      <w:r w:rsidRPr="00BF42F7">
        <w:rPr>
          <w:rFonts w:ascii="Technika Light" w:hAnsi="Technika Light"/>
        </w:rPr>
        <w:t>ýroční zprávu o činnosti F</w:t>
      </w:r>
      <w:r>
        <w:rPr>
          <w:rFonts w:ascii="Technika Light" w:hAnsi="Technika Light"/>
        </w:rPr>
        <w:t>A</w:t>
      </w:r>
      <w:r w:rsidRPr="00BF42F7">
        <w:rPr>
          <w:rFonts w:ascii="Technika Light" w:hAnsi="Technika Light"/>
        </w:rPr>
        <w:t xml:space="preserve"> a </w:t>
      </w:r>
      <w:r>
        <w:rPr>
          <w:rFonts w:ascii="Technika Light" w:hAnsi="Technika Light"/>
        </w:rPr>
        <w:t>V</w:t>
      </w:r>
      <w:r w:rsidRPr="00BF42F7">
        <w:rPr>
          <w:rFonts w:ascii="Technika Light" w:hAnsi="Technika Light"/>
        </w:rPr>
        <w:t>ýroční zprávu</w:t>
      </w:r>
      <w:r>
        <w:rPr>
          <w:rFonts w:ascii="Technika Light" w:hAnsi="Technika Light"/>
        </w:rPr>
        <w:t xml:space="preserve"> </w:t>
      </w:r>
      <w:r w:rsidRPr="00BF42F7">
        <w:rPr>
          <w:rFonts w:ascii="Technika Light" w:hAnsi="Technika Light"/>
        </w:rPr>
        <w:t>o hospodaření F</w:t>
      </w:r>
      <w:r>
        <w:rPr>
          <w:rFonts w:ascii="Technika Light" w:hAnsi="Technika Light"/>
        </w:rPr>
        <w:t>A</w:t>
      </w:r>
      <w:r w:rsidRPr="00BF42F7">
        <w:rPr>
          <w:rFonts w:ascii="Technika Light" w:hAnsi="Technika Light"/>
        </w:rPr>
        <w:t xml:space="preserve"> předložené děkanem,</w:t>
      </w:r>
    </w:p>
    <w:p w14:paraId="6617C804" w14:textId="234C3A73" w:rsidR="00BF42F7" w:rsidRPr="00BF42F7" w:rsidRDefault="00BF42F7" w:rsidP="00BF42F7">
      <w:pPr>
        <w:pStyle w:val="Odstavecseseznamem"/>
        <w:numPr>
          <w:ilvl w:val="0"/>
          <w:numId w:val="37"/>
        </w:numPr>
        <w:spacing w:after="0"/>
        <w:rPr>
          <w:rFonts w:ascii="Technika Light" w:hAnsi="Technika Light"/>
        </w:rPr>
      </w:pPr>
      <w:r w:rsidRPr="00BF42F7">
        <w:rPr>
          <w:rFonts w:ascii="Technika Light" w:hAnsi="Technika Light"/>
        </w:rPr>
        <w:lastRenderedPageBreak/>
        <w:t>schvaluje podmínky pro přijetí ke studiu ve studijních programech</w:t>
      </w:r>
      <w:r>
        <w:rPr>
          <w:rFonts w:ascii="Technika Light" w:hAnsi="Technika Light"/>
        </w:rPr>
        <w:t xml:space="preserve"> </w:t>
      </w:r>
      <w:r w:rsidRPr="00BF42F7">
        <w:rPr>
          <w:rFonts w:ascii="Technika Light" w:hAnsi="Technika Light"/>
        </w:rPr>
        <w:t>uskutečňovaných na F</w:t>
      </w:r>
      <w:r>
        <w:rPr>
          <w:rFonts w:ascii="Technika Light" w:hAnsi="Technika Light"/>
        </w:rPr>
        <w:t>A</w:t>
      </w:r>
      <w:r w:rsidRPr="00BF42F7">
        <w:rPr>
          <w:rFonts w:ascii="Technika Light" w:hAnsi="Technika Light"/>
        </w:rPr>
        <w:t>,</w:t>
      </w:r>
    </w:p>
    <w:p w14:paraId="03D7BE27" w14:textId="70C1C93E" w:rsidR="00BF42F7" w:rsidRPr="00BF42F7" w:rsidRDefault="00BF42F7" w:rsidP="00BF42F7">
      <w:pPr>
        <w:pStyle w:val="Odstavecseseznamem"/>
        <w:numPr>
          <w:ilvl w:val="0"/>
          <w:numId w:val="37"/>
        </w:numPr>
        <w:spacing w:after="0"/>
        <w:rPr>
          <w:rFonts w:ascii="Technika Light" w:hAnsi="Technika Light"/>
        </w:rPr>
      </w:pPr>
      <w:r w:rsidRPr="00BF42F7">
        <w:rPr>
          <w:rFonts w:ascii="Technika Light" w:hAnsi="Technika Light"/>
        </w:rPr>
        <w:t>dává děkanovi předchozí souhlas ke jmenování a odvolání členů</w:t>
      </w:r>
      <w:r>
        <w:rPr>
          <w:rFonts w:ascii="Technika Light" w:hAnsi="Technika Light"/>
        </w:rPr>
        <w:t xml:space="preserve"> </w:t>
      </w:r>
      <w:r w:rsidRPr="00BF42F7">
        <w:rPr>
          <w:rFonts w:ascii="Technika Light" w:hAnsi="Technika Light"/>
        </w:rPr>
        <w:t>Vědeck</w:t>
      </w:r>
      <w:r>
        <w:rPr>
          <w:rFonts w:ascii="Technika Light" w:hAnsi="Technika Light"/>
        </w:rPr>
        <w:t>o-umělecké r</w:t>
      </w:r>
      <w:r w:rsidR="009204C5">
        <w:rPr>
          <w:rFonts w:ascii="Technika Light" w:hAnsi="Technika Light"/>
        </w:rPr>
        <w:t>a</w:t>
      </w:r>
      <w:r>
        <w:rPr>
          <w:rFonts w:ascii="Technika Light" w:hAnsi="Technika Light"/>
        </w:rPr>
        <w:t>dy</w:t>
      </w:r>
      <w:r w:rsidRPr="00BF42F7">
        <w:rPr>
          <w:rFonts w:ascii="Technika Light" w:hAnsi="Technika Light"/>
        </w:rPr>
        <w:t xml:space="preserve">  F</w:t>
      </w:r>
      <w:r>
        <w:rPr>
          <w:rFonts w:ascii="Technika Light" w:hAnsi="Technika Light"/>
        </w:rPr>
        <w:t>A</w:t>
      </w:r>
      <w:r w:rsidRPr="00BF42F7">
        <w:rPr>
          <w:rFonts w:ascii="Technika Light" w:hAnsi="Technika Light"/>
        </w:rPr>
        <w:t xml:space="preserve"> a Disciplinární komise F</w:t>
      </w:r>
      <w:r>
        <w:rPr>
          <w:rFonts w:ascii="Technika Light" w:hAnsi="Technika Light"/>
        </w:rPr>
        <w:t>A</w:t>
      </w:r>
      <w:r w:rsidRPr="00BF42F7">
        <w:rPr>
          <w:rFonts w:ascii="Technika Light" w:hAnsi="Technika Light"/>
        </w:rPr>
        <w:t>,</w:t>
      </w:r>
    </w:p>
    <w:p w14:paraId="3EF1DB54" w14:textId="0CC411B6" w:rsidR="00BF42F7" w:rsidRPr="00BF42F7" w:rsidRDefault="00BF42F7" w:rsidP="00BF42F7">
      <w:pPr>
        <w:pStyle w:val="Odstavecseseznamem"/>
        <w:numPr>
          <w:ilvl w:val="0"/>
          <w:numId w:val="37"/>
        </w:numPr>
        <w:spacing w:after="0"/>
        <w:rPr>
          <w:rFonts w:ascii="Technika Light" w:hAnsi="Technika Light"/>
        </w:rPr>
      </w:pPr>
      <w:r w:rsidRPr="00BF42F7">
        <w:rPr>
          <w:rFonts w:ascii="Technika Light" w:hAnsi="Technika Light"/>
        </w:rPr>
        <w:t>usnáší se o návrhu na jmenování děkana, popřípadě navrhuje jeho</w:t>
      </w:r>
      <w:r>
        <w:rPr>
          <w:rFonts w:ascii="Technika Light" w:hAnsi="Technika Light"/>
        </w:rPr>
        <w:t xml:space="preserve"> </w:t>
      </w:r>
      <w:r w:rsidRPr="00BF42F7">
        <w:rPr>
          <w:rFonts w:ascii="Technika Light" w:hAnsi="Technika Light"/>
        </w:rPr>
        <w:t>odvolání z funkce,</w:t>
      </w:r>
    </w:p>
    <w:p w14:paraId="7DE35EDF" w14:textId="3677C522" w:rsidR="00BF42F7" w:rsidRDefault="00BF42F7" w:rsidP="00BF42F7">
      <w:pPr>
        <w:pStyle w:val="Odstavecseseznamem"/>
        <w:numPr>
          <w:ilvl w:val="0"/>
          <w:numId w:val="37"/>
        </w:numPr>
        <w:spacing w:after="0"/>
        <w:rPr>
          <w:rFonts w:ascii="Technika Light" w:hAnsi="Technika Light"/>
        </w:rPr>
      </w:pPr>
      <w:r w:rsidRPr="00BF42F7">
        <w:rPr>
          <w:rFonts w:ascii="Technika Light" w:hAnsi="Technika Light"/>
        </w:rPr>
        <w:t>na návrh děkana schvaluje Strategický záměr vzdělávací a tvůrčí činnosti FA a každoroční Plán realizace strategického záměru F</w:t>
      </w:r>
      <w:r w:rsidRPr="00AF5F04">
        <w:rPr>
          <w:rFonts w:ascii="Technika Light" w:hAnsi="Technika Light"/>
        </w:rPr>
        <w:t>A, které byly vypracovány v souladu se Strategickým záměrem Českého</w:t>
      </w:r>
      <w:r>
        <w:rPr>
          <w:rFonts w:ascii="Technika Light" w:hAnsi="Technika Light"/>
        </w:rPr>
        <w:t xml:space="preserve"> </w:t>
      </w:r>
      <w:r w:rsidRPr="00BF42F7">
        <w:rPr>
          <w:rFonts w:ascii="Technika Light" w:hAnsi="Technika Light"/>
        </w:rPr>
        <w:t>vysokého učení technického v Praze a projednány ve Vědeck</w:t>
      </w:r>
      <w:r>
        <w:rPr>
          <w:rFonts w:ascii="Technika Light" w:hAnsi="Technika Light"/>
        </w:rPr>
        <w:t>o-umělecké radě FA</w:t>
      </w:r>
      <w:r w:rsidR="009204C5">
        <w:rPr>
          <w:rFonts w:ascii="Technika Light" w:hAnsi="Technika Light"/>
        </w:rPr>
        <w:t>,</w:t>
      </w:r>
    </w:p>
    <w:p w14:paraId="2BD26991" w14:textId="5DC36CFA" w:rsidR="009204C5" w:rsidRDefault="009204C5" w:rsidP="00BF42F7">
      <w:pPr>
        <w:pStyle w:val="Odstavecseseznamem"/>
        <w:numPr>
          <w:ilvl w:val="0"/>
          <w:numId w:val="37"/>
        </w:numPr>
        <w:spacing w:after="0"/>
        <w:rPr>
          <w:rFonts w:ascii="Technika Light" w:hAnsi="Technika Light"/>
        </w:rPr>
      </w:pPr>
      <w:r w:rsidRPr="00F316B5">
        <w:rPr>
          <w:rFonts w:ascii="Technika Light" w:hAnsi="Technika Light"/>
        </w:rPr>
        <w:t>deleguje zástupce do orgánů reprezentace vysokých škol</w:t>
      </w:r>
      <w:r>
        <w:rPr>
          <w:rFonts w:ascii="Technika Light" w:hAnsi="Technika Light"/>
        </w:rPr>
        <w:t>,</w:t>
      </w:r>
      <w:r w:rsidRPr="00F316B5">
        <w:rPr>
          <w:rFonts w:ascii="Technika Light" w:hAnsi="Technika Light"/>
        </w:rPr>
        <w:t xml:space="preserve"> </w:t>
      </w:r>
      <w:r>
        <w:rPr>
          <w:rFonts w:ascii="Technika Light" w:hAnsi="Technika Light"/>
        </w:rPr>
        <w:t>k</w:t>
      </w:r>
      <w:r w:rsidRPr="00F316B5">
        <w:rPr>
          <w:rFonts w:ascii="Cambria" w:hAnsi="Cambria" w:cs="Cambria"/>
        </w:rPr>
        <w:t> </w:t>
      </w:r>
      <w:r w:rsidRPr="00F316B5">
        <w:rPr>
          <w:rFonts w:ascii="Technika Light" w:hAnsi="Technika Light"/>
        </w:rPr>
        <w:t>volbě zástupce je nutný souhlas kandidáta</w:t>
      </w:r>
      <w:r>
        <w:rPr>
          <w:rFonts w:ascii="Technika Light" w:hAnsi="Technika Light"/>
        </w:rPr>
        <w:t>.</w:t>
      </w:r>
    </w:p>
    <w:p w14:paraId="39F596A0" w14:textId="77777777" w:rsidR="00BF42F7" w:rsidRPr="002E6BB9" w:rsidRDefault="00BF42F7" w:rsidP="002E6BB9">
      <w:pPr>
        <w:spacing w:after="0"/>
        <w:rPr>
          <w:rFonts w:ascii="Technika Light" w:hAnsi="Technika Light"/>
        </w:rPr>
      </w:pPr>
    </w:p>
    <w:p w14:paraId="2D5E70A2" w14:textId="1DE888DF" w:rsidR="00BF42F7" w:rsidRPr="00BF42F7" w:rsidRDefault="00BF42F7" w:rsidP="00BF42F7">
      <w:pPr>
        <w:spacing w:after="0"/>
        <w:ind w:left="0" w:firstLine="0"/>
        <w:rPr>
          <w:rFonts w:ascii="Technika Light" w:hAnsi="Technika Light"/>
        </w:rPr>
      </w:pPr>
      <w:r w:rsidRPr="00BF42F7">
        <w:rPr>
          <w:rFonts w:ascii="Technika Light" w:hAnsi="Technika Light"/>
        </w:rPr>
        <w:t>2</w:t>
      </w:r>
      <w:r>
        <w:rPr>
          <w:rFonts w:ascii="Technika Light" w:hAnsi="Technika Light"/>
        </w:rPr>
        <w:t xml:space="preserve">) </w:t>
      </w:r>
      <w:r w:rsidRPr="00BF42F7">
        <w:rPr>
          <w:rFonts w:ascii="Technika Light" w:hAnsi="Technika Light"/>
        </w:rPr>
        <w:t>AS F</w:t>
      </w:r>
      <w:r>
        <w:rPr>
          <w:rFonts w:ascii="Technika Light" w:hAnsi="Technika Light"/>
        </w:rPr>
        <w:t>A</w:t>
      </w:r>
      <w:r w:rsidRPr="00BF42F7">
        <w:rPr>
          <w:rFonts w:ascii="Technika Light" w:hAnsi="Technika Light"/>
        </w:rPr>
        <w:t xml:space="preserve"> se vyjadřuje zejména</w:t>
      </w:r>
    </w:p>
    <w:p w14:paraId="1B13BFC2" w14:textId="3D50319D" w:rsidR="00BF42F7" w:rsidRPr="002E6BB9" w:rsidRDefault="00BF42F7" w:rsidP="002E6BB9">
      <w:pPr>
        <w:pStyle w:val="Odstavecseseznamem"/>
        <w:numPr>
          <w:ilvl w:val="0"/>
          <w:numId w:val="38"/>
        </w:numPr>
        <w:spacing w:after="0"/>
        <w:rPr>
          <w:rFonts w:ascii="Technika Light" w:hAnsi="Technika Light"/>
        </w:rPr>
      </w:pPr>
      <w:r w:rsidRPr="002E6BB9">
        <w:rPr>
          <w:rFonts w:ascii="Technika Light" w:hAnsi="Technika Light"/>
        </w:rPr>
        <w:t>k návrhům studijních programů uskutečňovaných na F</w:t>
      </w:r>
      <w:r>
        <w:rPr>
          <w:rFonts w:ascii="Technika Light" w:hAnsi="Technika Light"/>
        </w:rPr>
        <w:t>A</w:t>
      </w:r>
      <w:r w:rsidRPr="002E6BB9">
        <w:rPr>
          <w:rFonts w:ascii="Technika Light" w:hAnsi="Technika Light"/>
        </w:rPr>
        <w:t>,</w:t>
      </w:r>
    </w:p>
    <w:p w14:paraId="085B998F" w14:textId="7F10CE55" w:rsidR="00BF42F7" w:rsidRPr="002E6BB9" w:rsidRDefault="00BF42F7" w:rsidP="002E6BB9">
      <w:pPr>
        <w:pStyle w:val="Odstavecseseznamem"/>
        <w:numPr>
          <w:ilvl w:val="0"/>
          <w:numId w:val="38"/>
        </w:numPr>
        <w:spacing w:after="0"/>
        <w:rPr>
          <w:rFonts w:ascii="Technika Light" w:hAnsi="Technika Light"/>
        </w:rPr>
      </w:pPr>
      <w:r w:rsidRPr="002E6BB9">
        <w:rPr>
          <w:rFonts w:ascii="Technika Light" w:hAnsi="Technika Light"/>
        </w:rPr>
        <w:t>k záměru děkana jmenovat nebo odvolat proděkany.</w:t>
      </w:r>
    </w:p>
    <w:p w14:paraId="075B853D" w14:textId="77777777" w:rsidR="00BF42F7" w:rsidRDefault="00BF42F7" w:rsidP="00BF42F7">
      <w:pPr>
        <w:spacing w:after="0"/>
        <w:ind w:left="0" w:firstLine="0"/>
        <w:rPr>
          <w:rFonts w:ascii="Technika Light" w:hAnsi="Technika Light"/>
        </w:rPr>
      </w:pPr>
    </w:p>
    <w:p w14:paraId="3A66C856" w14:textId="0F13F891" w:rsidR="00BF42F7" w:rsidRPr="00F316B5" w:rsidRDefault="00BF42F7" w:rsidP="00BF42F7">
      <w:pPr>
        <w:spacing w:after="0"/>
        <w:ind w:left="0" w:firstLine="0"/>
        <w:rPr>
          <w:rFonts w:ascii="Technika Light" w:hAnsi="Technika Light"/>
        </w:rPr>
      </w:pPr>
      <w:r w:rsidRPr="00BF42F7">
        <w:rPr>
          <w:rFonts w:ascii="Technika Light" w:hAnsi="Technika Light"/>
        </w:rPr>
        <w:t>3</w:t>
      </w:r>
      <w:r>
        <w:rPr>
          <w:rFonts w:ascii="Technika Light" w:hAnsi="Technika Light"/>
        </w:rPr>
        <w:t>)</w:t>
      </w:r>
      <w:r w:rsidRPr="00BF42F7">
        <w:rPr>
          <w:rFonts w:ascii="Technika Light" w:hAnsi="Technika Light"/>
        </w:rPr>
        <w:t xml:space="preserve"> AS F</w:t>
      </w:r>
      <w:r>
        <w:rPr>
          <w:rFonts w:ascii="Technika Light" w:hAnsi="Technika Light"/>
        </w:rPr>
        <w:t>A</w:t>
      </w:r>
      <w:r w:rsidRPr="00BF42F7">
        <w:rPr>
          <w:rFonts w:ascii="Technika Light" w:hAnsi="Technika Light"/>
        </w:rPr>
        <w:t xml:space="preserve"> může projednávat i další </w:t>
      </w:r>
      <w:r w:rsidR="00BA1C2A">
        <w:rPr>
          <w:rFonts w:ascii="Technika Light" w:hAnsi="Technika Light"/>
        </w:rPr>
        <w:t xml:space="preserve">témata s </w:t>
      </w:r>
      <w:r w:rsidRPr="00BF42F7">
        <w:rPr>
          <w:rFonts w:ascii="Technika Light" w:hAnsi="Technika Light"/>
        </w:rPr>
        <w:t>celofakultní</w:t>
      </w:r>
      <w:r w:rsidR="00BA1C2A">
        <w:rPr>
          <w:rFonts w:ascii="Technika Light" w:hAnsi="Technika Light"/>
        </w:rPr>
        <w:t>m</w:t>
      </w:r>
      <w:r w:rsidRPr="00BF42F7">
        <w:rPr>
          <w:rFonts w:ascii="Technika Light" w:hAnsi="Technika Light"/>
        </w:rPr>
        <w:t xml:space="preserve"> význam</w:t>
      </w:r>
      <w:r w:rsidR="00BA1C2A">
        <w:rPr>
          <w:rFonts w:ascii="Technika Light" w:hAnsi="Technika Light"/>
        </w:rPr>
        <w:t>em</w:t>
      </w:r>
      <w:r>
        <w:rPr>
          <w:rFonts w:ascii="Technika Light" w:hAnsi="Technika Light"/>
        </w:rPr>
        <w:t xml:space="preserve"> </w:t>
      </w:r>
      <w:r w:rsidRPr="00BF42F7">
        <w:rPr>
          <w:rFonts w:ascii="Technika Light" w:hAnsi="Technika Light"/>
        </w:rPr>
        <w:t>a podávat podněty a návrhy vedení F</w:t>
      </w:r>
      <w:r>
        <w:rPr>
          <w:rFonts w:ascii="Technika Light" w:hAnsi="Technika Light"/>
        </w:rPr>
        <w:t>A</w:t>
      </w:r>
      <w:r w:rsidRPr="00BF42F7">
        <w:rPr>
          <w:rFonts w:ascii="Technika Light" w:hAnsi="Technika Light"/>
        </w:rPr>
        <w:t xml:space="preserve"> a AS ČVUT.</w:t>
      </w:r>
      <w:r w:rsidRPr="00BF42F7">
        <w:rPr>
          <w:rFonts w:ascii="Technika Light" w:hAnsi="Technika Light"/>
        </w:rPr>
        <w:cr/>
      </w:r>
    </w:p>
    <w:p w14:paraId="42BA1709" w14:textId="77777777" w:rsidR="008C633A" w:rsidRPr="00F316B5" w:rsidRDefault="008C633A" w:rsidP="008C633A">
      <w:pPr>
        <w:tabs>
          <w:tab w:val="left" w:pos="5910"/>
        </w:tabs>
        <w:spacing w:after="0"/>
        <w:ind w:left="0" w:hanging="11"/>
        <w:contextualSpacing/>
        <w:jc w:val="left"/>
        <w:rPr>
          <w:rFonts w:ascii="Technika Light" w:hAnsi="Technika Light"/>
          <w:b/>
        </w:rPr>
      </w:pPr>
      <w:r w:rsidRPr="00F316B5">
        <w:rPr>
          <w:rFonts w:ascii="Technika Light" w:hAnsi="Technika Light"/>
          <w:b/>
        </w:rPr>
        <w:tab/>
      </w:r>
      <w:r w:rsidRPr="00F316B5">
        <w:rPr>
          <w:rFonts w:ascii="Technika Light" w:hAnsi="Technika Light"/>
          <w:b/>
        </w:rPr>
        <w:tab/>
      </w:r>
    </w:p>
    <w:p w14:paraId="78128AA9" w14:textId="6571C8D3" w:rsidR="008C633A" w:rsidRPr="00F316B5" w:rsidRDefault="008C633A" w:rsidP="008C633A">
      <w:pPr>
        <w:keepNext/>
        <w:spacing w:after="0"/>
        <w:ind w:left="0" w:hanging="11"/>
        <w:contextualSpacing/>
        <w:jc w:val="center"/>
        <w:rPr>
          <w:rFonts w:ascii="Technika Light" w:hAnsi="Technika Light"/>
          <w:b/>
        </w:rPr>
      </w:pPr>
      <w:r w:rsidRPr="00F316B5">
        <w:rPr>
          <w:rFonts w:ascii="Technika Light" w:hAnsi="Technika Light"/>
          <w:b/>
        </w:rPr>
        <w:t xml:space="preserve">Článek </w:t>
      </w:r>
      <w:r w:rsidR="0098514D">
        <w:rPr>
          <w:rFonts w:ascii="Technika Light" w:hAnsi="Technika Light"/>
          <w:b/>
        </w:rPr>
        <w:t>3</w:t>
      </w:r>
    </w:p>
    <w:p w14:paraId="7A5E5FCA" w14:textId="77777777" w:rsidR="008C633A" w:rsidRPr="00F316B5" w:rsidRDefault="008C633A" w:rsidP="008C633A">
      <w:pPr>
        <w:keepNext/>
        <w:spacing w:after="0"/>
        <w:ind w:left="0" w:hanging="11"/>
        <w:contextualSpacing/>
        <w:jc w:val="center"/>
        <w:rPr>
          <w:rFonts w:ascii="Technika Light" w:hAnsi="Technika Light"/>
          <w:b/>
        </w:rPr>
      </w:pPr>
      <w:r w:rsidRPr="00F316B5">
        <w:rPr>
          <w:rFonts w:ascii="Technika Light" w:hAnsi="Technika Light"/>
          <w:b/>
        </w:rPr>
        <w:t>Jednání</w:t>
      </w:r>
      <w:r w:rsidRPr="00F316B5">
        <w:rPr>
          <w:rFonts w:ascii="Cambria" w:hAnsi="Cambria" w:cs="Cambria"/>
          <w:b/>
        </w:rPr>
        <w:t> </w:t>
      </w:r>
      <w:r w:rsidRPr="00F316B5">
        <w:rPr>
          <w:rFonts w:ascii="Technika Light" w:hAnsi="Technika Light"/>
          <w:b/>
        </w:rPr>
        <w:t>AS</w:t>
      </w:r>
      <w:r w:rsidRPr="00F316B5">
        <w:rPr>
          <w:rFonts w:ascii="Cambria" w:hAnsi="Cambria" w:cs="Cambria"/>
          <w:b/>
        </w:rPr>
        <w:t> </w:t>
      </w:r>
      <w:r w:rsidRPr="00F316B5">
        <w:rPr>
          <w:rFonts w:ascii="Technika Light" w:hAnsi="Technika Light" w:cs="Technika Light"/>
          <w:b/>
        </w:rPr>
        <w:t>FA</w:t>
      </w:r>
    </w:p>
    <w:p w14:paraId="118DC5E4" w14:textId="77777777" w:rsidR="008C633A" w:rsidRPr="00F316B5" w:rsidRDefault="008C633A" w:rsidP="008C633A">
      <w:pPr>
        <w:keepNext/>
        <w:spacing w:after="0"/>
        <w:ind w:left="0" w:hanging="11"/>
        <w:contextualSpacing/>
        <w:rPr>
          <w:rFonts w:ascii="Technika Light" w:hAnsi="Technika Light"/>
        </w:rPr>
      </w:pPr>
    </w:p>
    <w:p w14:paraId="2D6CCEC0" w14:textId="77777777" w:rsidR="00EC0D34" w:rsidRPr="00EC0D34" w:rsidRDefault="00EC0D34" w:rsidP="00EC0D34">
      <w:pPr>
        <w:spacing w:after="0"/>
        <w:ind w:left="0" w:firstLine="0"/>
        <w:rPr>
          <w:rFonts w:ascii="Technika Light" w:hAnsi="Technika Light"/>
        </w:rPr>
      </w:pPr>
      <w:r w:rsidRPr="00EC0D34">
        <w:rPr>
          <w:rFonts w:ascii="Technika Light" w:hAnsi="Technika Light"/>
        </w:rPr>
        <w:t>1) Zasedání AS FA svolává předseda a v jeho nepřítomnosti místopředseda z volebního obvodu akademických pracovníků:</w:t>
      </w:r>
    </w:p>
    <w:p w14:paraId="4244700B" w14:textId="77777777" w:rsidR="00EC0D34" w:rsidRPr="00EC0D34" w:rsidRDefault="00EC0D34" w:rsidP="00EC0D34">
      <w:pPr>
        <w:spacing w:after="0"/>
        <w:ind w:left="0" w:firstLine="708"/>
        <w:rPr>
          <w:rFonts w:ascii="Technika Light" w:hAnsi="Technika Light"/>
        </w:rPr>
      </w:pPr>
      <w:r w:rsidRPr="00EC0D34">
        <w:rPr>
          <w:rFonts w:ascii="Technika Light" w:hAnsi="Technika Light"/>
        </w:rPr>
        <w:t>a) alespoň čtyřikrát ročně,</w:t>
      </w:r>
    </w:p>
    <w:p w14:paraId="568B3D19" w14:textId="77777777" w:rsidR="00EC0D34" w:rsidRPr="00EC0D34" w:rsidRDefault="00EC0D34" w:rsidP="00EC0D34">
      <w:pPr>
        <w:spacing w:after="0"/>
        <w:ind w:left="0" w:firstLine="708"/>
        <w:rPr>
          <w:rFonts w:ascii="Technika Light" w:hAnsi="Technika Light"/>
        </w:rPr>
      </w:pPr>
      <w:r w:rsidRPr="00EC0D34">
        <w:rPr>
          <w:rFonts w:ascii="Technika Light" w:hAnsi="Technika Light"/>
        </w:rPr>
        <w:t>b) v naléhavých případech,</w:t>
      </w:r>
    </w:p>
    <w:p w14:paraId="36B3BF86" w14:textId="77777777" w:rsidR="00EC0D34" w:rsidRPr="00EC0D34" w:rsidRDefault="00EC0D34" w:rsidP="00EC0D34">
      <w:pPr>
        <w:spacing w:after="0"/>
        <w:ind w:left="0" w:firstLine="708"/>
        <w:rPr>
          <w:rFonts w:ascii="Technika Light" w:hAnsi="Technika Light"/>
        </w:rPr>
      </w:pPr>
      <w:r w:rsidRPr="00EC0D34">
        <w:rPr>
          <w:rFonts w:ascii="Technika Light" w:hAnsi="Technika Light"/>
        </w:rPr>
        <w:t>c) na žádost alespoň jedné třetiny členů AS FA,</w:t>
      </w:r>
    </w:p>
    <w:p w14:paraId="4D0EBC3E" w14:textId="1B80A891" w:rsidR="008C633A" w:rsidRDefault="00EC0D34" w:rsidP="00EC0D34">
      <w:pPr>
        <w:spacing w:after="0"/>
        <w:ind w:left="0" w:firstLine="708"/>
        <w:rPr>
          <w:rFonts w:ascii="Technika Light" w:hAnsi="Technika Light"/>
        </w:rPr>
      </w:pPr>
      <w:r w:rsidRPr="00EC0D34">
        <w:rPr>
          <w:rFonts w:ascii="Technika Light" w:hAnsi="Technika Light"/>
        </w:rPr>
        <w:t>d) na žádost děkana či rektora.</w:t>
      </w:r>
    </w:p>
    <w:p w14:paraId="51D53551" w14:textId="77777777" w:rsidR="00EC0D34" w:rsidRDefault="00EC0D34" w:rsidP="00EC0D34">
      <w:pPr>
        <w:spacing w:after="0"/>
        <w:ind w:left="0" w:firstLine="0"/>
        <w:rPr>
          <w:rFonts w:ascii="Technika Light" w:hAnsi="Technika Light"/>
        </w:rPr>
      </w:pPr>
    </w:p>
    <w:p w14:paraId="31CF7AF3" w14:textId="59324488" w:rsidR="00EC0D34" w:rsidRPr="00F316B5" w:rsidRDefault="007569EB" w:rsidP="00EC0D34">
      <w:pPr>
        <w:spacing w:after="0"/>
        <w:ind w:left="0" w:firstLine="0"/>
        <w:rPr>
          <w:rFonts w:ascii="Technika Light" w:hAnsi="Technika Light"/>
        </w:rPr>
      </w:pPr>
      <w:r>
        <w:rPr>
          <w:rFonts w:ascii="Technika Light" w:hAnsi="Technika Light"/>
        </w:rPr>
        <w:t xml:space="preserve">2) </w:t>
      </w:r>
      <w:r w:rsidR="00EC0D34">
        <w:rPr>
          <w:rFonts w:ascii="Technika Light" w:hAnsi="Technika Light"/>
        </w:rPr>
        <w:t>V</w:t>
      </w:r>
      <w:r w:rsidR="00EC0D34" w:rsidRPr="007569EB">
        <w:rPr>
          <w:rFonts w:ascii="Cambria" w:hAnsi="Cambria" w:cs="Cambria"/>
        </w:rPr>
        <w:t> </w:t>
      </w:r>
      <w:r w:rsidR="00EC0D34">
        <w:rPr>
          <w:rFonts w:ascii="Technika Light" w:hAnsi="Technika Light"/>
        </w:rPr>
        <w:t xml:space="preserve">odůvodněných případech může </w:t>
      </w:r>
      <w:r w:rsidR="00BA1C2A">
        <w:rPr>
          <w:rFonts w:ascii="Technika Light" w:hAnsi="Technika Light"/>
        </w:rPr>
        <w:t xml:space="preserve">na základě rozhodnutí předsednictva AS FA probíhat </w:t>
      </w:r>
      <w:r w:rsidR="00EC0D34">
        <w:rPr>
          <w:rFonts w:ascii="Technika Light" w:hAnsi="Technika Light"/>
        </w:rPr>
        <w:t>zasedání AS FA bezkontaktně pomocí telekonference.</w:t>
      </w:r>
    </w:p>
    <w:p w14:paraId="532A5EB8" w14:textId="77777777" w:rsidR="00EC0D34" w:rsidRDefault="00EC0D34" w:rsidP="00EC0D34">
      <w:pPr>
        <w:spacing w:after="0"/>
        <w:ind w:left="0" w:firstLine="0"/>
        <w:rPr>
          <w:rFonts w:ascii="Technika Light" w:hAnsi="Technika Light"/>
        </w:rPr>
      </w:pPr>
    </w:p>
    <w:p w14:paraId="495871A1" w14:textId="2E357A2B" w:rsidR="008C633A" w:rsidRPr="00F316B5" w:rsidRDefault="007569EB" w:rsidP="00EC0D34">
      <w:pPr>
        <w:spacing w:after="0"/>
        <w:ind w:left="0" w:firstLine="0"/>
        <w:rPr>
          <w:rFonts w:ascii="Technika Light" w:hAnsi="Technika Light"/>
        </w:rPr>
      </w:pPr>
      <w:r>
        <w:rPr>
          <w:rFonts w:ascii="Technika Light" w:hAnsi="Technika Light"/>
        </w:rPr>
        <w:t>3</w:t>
      </w:r>
      <w:r w:rsidR="008C633A" w:rsidRPr="00F316B5">
        <w:rPr>
          <w:rFonts w:ascii="Technika Light" w:hAnsi="Technika Light"/>
        </w:rPr>
        <w:t>) Zasedání AS FA řídí jeho předseda nebo pověřený místopředseda (dále jen „předsedající“).</w:t>
      </w:r>
    </w:p>
    <w:p w14:paraId="610C15C9" w14:textId="77777777" w:rsidR="008C633A" w:rsidRPr="00F316B5" w:rsidRDefault="008C633A" w:rsidP="008C633A">
      <w:pPr>
        <w:tabs>
          <w:tab w:val="left" w:pos="633"/>
        </w:tabs>
        <w:spacing w:after="0"/>
        <w:ind w:left="0" w:firstLine="0"/>
        <w:rPr>
          <w:rFonts w:ascii="Technika Light" w:hAnsi="Technika Light"/>
        </w:rPr>
      </w:pPr>
    </w:p>
    <w:p w14:paraId="27ACBA3B" w14:textId="4B4DA06C" w:rsidR="008C633A" w:rsidRDefault="007569EB" w:rsidP="008C633A">
      <w:pPr>
        <w:tabs>
          <w:tab w:val="left" w:pos="633"/>
        </w:tabs>
        <w:spacing w:after="0"/>
        <w:ind w:left="0" w:firstLine="0"/>
        <w:rPr>
          <w:rFonts w:ascii="Technika Light" w:hAnsi="Technika Light"/>
        </w:rPr>
      </w:pPr>
      <w:r>
        <w:rPr>
          <w:rFonts w:ascii="Technika Light" w:hAnsi="Technika Light"/>
        </w:rPr>
        <w:t>4</w:t>
      </w:r>
      <w:r w:rsidR="008C633A" w:rsidRPr="00F316B5">
        <w:rPr>
          <w:rFonts w:ascii="Technika Light" w:hAnsi="Technika Light"/>
        </w:rPr>
        <w:t>) Účast na zasedáních AS FA je pro členy AS FA povinná. Při opakované neomluvené nebo dlouhodobé neúčasti na jednáních senátu je člen senátu požádán o odstoupení.</w:t>
      </w:r>
    </w:p>
    <w:p w14:paraId="7C102925" w14:textId="13076F73" w:rsidR="00BA1C2A" w:rsidRDefault="00BA1C2A" w:rsidP="008C633A">
      <w:pPr>
        <w:tabs>
          <w:tab w:val="left" w:pos="633"/>
        </w:tabs>
        <w:spacing w:after="0"/>
        <w:ind w:left="0" w:firstLine="0"/>
        <w:rPr>
          <w:rFonts w:ascii="Technika Light" w:hAnsi="Technika Light"/>
        </w:rPr>
      </w:pPr>
    </w:p>
    <w:p w14:paraId="1F4B3DC2" w14:textId="0DAA592B" w:rsidR="00BA1C2A" w:rsidRPr="00F316B5" w:rsidRDefault="00BA1C2A" w:rsidP="008C633A">
      <w:pPr>
        <w:tabs>
          <w:tab w:val="left" w:pos="633"/>
        </w:tabs>
        <w:spacing w:after="0"/>
        <w:ind w:left="0" w:firstLine="0"/>
        <w:rPr>
          <w:rFonts w:ascii="Technika Light" w:hAnsi="Technika Light"/>
        </w:rPr>
      </w:pPr>
      <w:r>
        <w:rPr>
          <w:rFonts w:ascii="Technika Light" w:hAnsi="Technika Light"/>
        </w:rPr>
        <w:t>5) V</w:t>
      </w:r>
      <w:r>
        <w:rPr>
          <w:rFonts w:ascii="Calibri" w:hAnsi="Calibri" w:cs="Calibri"/>
        </w:rPr>
        <w:t> </w:t>
      </w:r>
      <w:r>
        <w:rPr>
          <w:rFonts w:ascii="Technika Light" w:hAnsi="Technika Light"/>
        </w:rPr>
        <w:t xml:space="preserve">odůvodněných případech může předseda AS FA povolit členovi AS FA účastnit se zasedání AS FA bezkontaktně pomocí telekonference. </w:t>
      </w:r>
      <w:r w:rsidR="00AF5F04">
        <w:rPr>
          <w:rFonts w:ascii="Technika Light" w:hAnsi="Technika Light"/>
        </w:rPr>
        <w:t>Pokud se na takovém zasedání bude konat tajné hlasování, musí všichni členové AS FA hlasovat technicky stejným způsobem.</w:t>
      </w:r>
    </w:p>
    <w:p w14:paraId="1F431582" w14:textId="77777777" w:rsidR="00FC7CDD" w:rsidRDefault="00FC7CDD" w:rsidP="008C633A">
      <w:pPr>
        <w:tabs>
          <w:tab w:val="left" w:pos="633"/>
        </w:tabs>
        <w:spacing w:after="0"/>
        <w:ind w:left="0" w:firstLine="0"/>
        <w:rPr>
          <w:rFonts w:ascii="Technika Light" w:hAnsi="Technika Light"/>
        </w:rPr>
      </w:pPr>
    </w:p>
    <w:p w14:paraId="17E77761" w14:textId="787BF53D" w:rsidR="008C633A" w:rsidRPr="00F316B5" w:rsidRDefault="00AF5F04" w:rsidP="008C633A">
      <w:pPr>
        <w:tabs>
          <w:tab w:val="left" w:pos="633"/>
        </w:tabs>
        <w:spacing w:after="0"/>
        <w:ind w:left="0" w:firstLine="0"/>
        <w:rPr>
          <w:rFonts w:ascii="Technika Light" w:hAnsi="Technika Light"/>
        </w:rPr>
      </w:pPr>
      <w:r>
        <w:rPr>
          <w:rFonts w:ascii="Technika Light" w:hAnsi="Technika Light"/>
        </w:rPr>
        <w:t>6</w:t>
      </w:r>
      <w:r w:rsidR="008C633A" w:rsidRPr="00F316B5">
        <w:rPr>
          <w:rFonts w:ascii="Technika Light" w:hAnsi="Technika Light"/>
        </w:rPr>
        <w:t>) Program zasedání AS FA připravuje předseda. Návrhy námětů k projednávání včetně podkladů podávají členové akademické obce FA písemně předsedovi AS FA nejpozději 7 kalendářních dnů před termínem jednání. Program jednání AS FA mohou doplnit členové AS FA před jeho schválením.</w:t>
      </w:r>
    </w:p>
    <w:p w14:paraId="25DB747E" w14:textId="77777777" w:rsidR="008C633A" w:rsidRPr="00F316B5" w:rsidRDefault="008C633A" w:rsidP="008C633A">
      <w:pPr>
        <w:tabs>
          <w:tab w:val="left" w:pos="633"/>
        </w:tabs>
        <w:spacing w:after="0"/>
        <w:ind w:left="0" w:firstLine="0"/>
        <w:rPr>
          <w:rFonts w:ascii="Technika Light" w:hAnsi="Technika Light"/>
        </w:rPr>
      </w:pPr>
    </w:p>
    <w:p w14:paraId="6F10DEB6" w14:textId="467C0B36" w:rsidR="008C633A" w:rsidRPr="00F316B5" w:rsidRDefault="00AF5F04" w:rsidP="002E0791">
      <w:pPr>
        <w:tabs>
          <w:tab w:val="left" w:pos="633"/>
        </w:tabs>
        <w:spacing w:after="0"/>
        <w:ind w:left="0" w:firstLine="0"/>
        <w:rPr>
          <w:rFonts w:ascii="Technika Light" w:hAnsi="Technika Light"/>
        </w:rPr>
      </w:pPr>
      <w:r>
        <w:rPr>
          <w:rFonts w:ascii="Technika Light" w:hAnsi="Technika Light"/>
        </w:rPr>
        <w:t>7</w:t>
      </w:r>
      <w:r w:rsidR="008C633A" w:rsidRPr="00F316B5">
        <w:rPr>
          <w:rFonts w:ascii="Technika Light" w:hAnsi="Technika Light"/>
        </w:rPr>
        <w:t>) AS FA je schopný se usnášet, jsou-li přítomny nejméně 2/3 jeho členů s platným mandátem</w:t>
      </w:r>
      <w:r>
        <w:rPr>
          <w:rStyle w:val="Znakapoznpodarou"/>
          <w:rFonts w:ascii="Technika Light" w:hAnsi="Technika Light"/>
        </w:rPr>
        <w:footnoteReference w:id="2"/>
      </w:r>
      <w:r w:rsidR="008C633A" w:rsidRPr="00F316B5">
        <w:rPr>
          <w:rFonts w:ascii="Technika Light" w:hAnsi="Technika Light"/>
        </w:rPr>
        <w:t>. Není-li AS FA usnášeníschopný, může pokračovat v jednání, nemůže však přijímat usnesení</w:t>
      </w:r>
      <w:r w:rsidR="008C633A" w:rsidRPr="00F316B5">
        <w:rPr>
          <w:sz w:val="24"/>
        </w:rPr>
        <w:t>.</w:t>
      </w:r>
      <w:r w:rsidR="002E0791">
        <w:rPr>
          <w:sz w:val="24"/>
        </w:rPr>
        <w:t xml:space="preserve"> </w:t>
      </w:r>
      <w:r w:rsidR="002E0791" w:rsidRPr="00E11915">
        <w:rPr>
          <w:rFonts w:ascii="Technika Light" w:hAnsi="Technika Light"/>
        </w:rPr>
        <w:t>Usnesení je přijato, vysloví-li se pro ně nadpoloviční většina přítomných členů AS FA, pokud tento předpis nestanoví jinak.</w:t>
      </w:r>
      <w:r w:rsidR="002E0791" w:rsidRPr="005D4049">
        <w:rPr>
          <w:rFonts w:ascii="Technika Light" w:hAnsi="Technika Light"/>
        </w:rPr>
        <w:cr/>
      </w:r>
    </w:p>
    <w:p w14:paraId="6A770627" w14:textId="77777777" w:rsidR="00762FE2" w:rsidRDefault="009204C5" w:rsidP="008C633A">
      <w:pPr>
        <w:spacing w:after="0"/>
        <w:ind w:left="0" w:firstLine="0"/>
        <w:rPr>
          <w:rFonts w:ascii="Technika Light" w:hAnsi="Technika Light"/>
        </w:rPr>
      </w:pPr>
      <w:r>
        <w:rPr>
          <w:rFonts w:ascii="Technika Light" w:hAnsi="Technika Light"/>
        </w:rPr>
        <w:t xml:space="preserve">8) </w:t>
      </w:r>
      <w:r w:rsidR="00762FE2">
        <w:rPr>
          <w:rFonts w:ascii="Technika Light" w:hAnsi="Technika Light"/>
        </w:rPr>
        <w:t>AS FA rozhoduje tajným hlasováním:</w:t>
      </w:r>
    </w:p>
    <w:p w14:paraId="6F68318E" w14:textId="38F51B6F" w:rsidR="00762FE2" w:rsidRDefault="00762FE2" w:rsidP="002E6BB9">
      <w:pPr>
        <w:spacing w:after="0"/>
        <w:ind w:left="708" w:firstLine="0"/>
        <w:rPr>
          <w:rFonts w:ascii="Technika Light" w:hAnsi="Technika Light"/>
        </w:rPr>
      </w:pPr>
      <w:r>
        <w:rPr>
          <w:rFonts w:ascii="Technika Light" w:hAnsi="Technika Light"/>
        </w:rPr>
        <w:t xml:space="preserve">a) </w:t>
      </w:r>
      <w:r w:rsidR="009204C5">
        <w:rPr>
          <w:rFonts w:ascii="Technika Light" w:hAnsi="Technika Light"/>
        </w:rPr>
        <w:t xml:space="preserve">při </w:t>
      </w:r>
      <w:r w:rsidR="005517CA">
        <w:rPr>
          <w:rFonts w:ascii="Technika Light" w:hAnsi="Technika Light"/>
        </w:rPr>
        <w:t xml:space="preserve">schvalování návrhu na jmenování a odvolání </w:t>
      </w:r>
      <w:r w:rsidR="009204C5">
        <w:rPr>
          <w:rFonts w:ascii="Technika Light" w:hAnsi="Technika Light"/>
        </w:rPr>
        <w:t xml:space="preserve">předsednictva AS FA </w:t>
      </w:r>
      <w:r w:rsidR="005517CA">
        <w:rPr>
          <w:rFonts w:ascii="Technika Light" w:hAnsi="Technika Light"/>
        </w:rPr>
        <w:t xml:space="preserve">a předsedů stálých pracovních komisí </w:t>
      </w:r>
      <w:r w:rsidR="009204C5">
        <w:rPr>
          <w:rFonts w:ascii="Technika Light" w:hAnsi="Technika Light"/>
        </w:rPr>
        <w:t>podle čl. 1, odst. 5)</w:t>
      </w:r>
      <w:r w:rsidR="005517CA">
        <w:rPr>
          <w:rFonts w:ascii="Technika Light" w:hAnsi="Technika Light"/>
        </w:rPr>
        <w:t>,</w:t>
      </w:r>
      <w:r w:rsidR="009204C5">
        <w:rPr>
          <w:rFonts w:ascii="Technika Light" w:hAnsi="Technika Light"/>
        </w:rPr>
        <w:t xml:space="preserve"> 6) </w:t>
      </w:r>
      <w:r w:rsidR="005517CA">
        <w:rPr>
          <w:rFonts w:ascii="Technika Light" w:hAnsi="Technika Light"/>
        </w:rPr>
        <w:t>a 8)</w:t>
      </w:r>
    </w:p>
    <w:p w14:paraId="2D58B9EC" w14:textId="3721CE3C" w:rsidR="005517CA" w:rsidRDefault="00762FE2" w:rsidP="002E6BB9">
      <w:pPr>
        <w:spacing w:after="0"/>
        <w:ind w:left="0" w:firstLine="708"/>
        <w:rPr>
          <w:rFonts w:ascii="Technika Light" w:hAnsi="Technika Light"/>
        </w:rPr>
      </w:pPr>
      <w:r>
        <w:rPr>
          <w:rFonts w:ascii="Technika Light" w:hAnsi="Technika Light"/>
        </w:rPr>
        <w:t xml:space="preserve">b) </w:t>
      </w:r>
      <w:r w:rsidR="009204C5">
        <w:rPr>
          <w:rFonts w:ascii="Technika Light" w:hAnsi="Technika Light"/>
        </w:rPr>
        <w:t xml:space="preserve">při </w:t>
      </w:r>
      <w:r w:rsidR="005517CA">
        <w:rPr>
          <w:rFonts w:ascii="Technika Light" w:hAnsi="Technika Light"/>
        </w:rPr>
        <w:t>návrhu</w:t>
      </w:r>
      <w:r w:rsidR="009204C5">
        <w:rPr>
          <w:rFonts w:ascii="Technika Light" w:hAnsi="Technika Light"/>
        </w:rPr>
        <w:t xml:space="preserve"> podle čl. 2, odst. 1), písm. h), i) a k)</w:t>
      </w:r>
    </w:p>
    <w:p w14:paraId="04E635D1" w14:textId="2173CE52" w:rsidR="005517CA" w:rsidRDefault="00762FE2" w:rsidP="005517CA">
      <w:pPr>
        <w:spacing w:after="0"/>
        <w:ind w:left="0" w:firstLine="708"/>
        <w:rPr>
          <w:rFonts w:ascii="Technika Light" w:hAnsi="Technika Light"/>
        </w:rPr>
      </w:pPr>
      <w:r>
        <w:rPr>
          <w:rFonts w:ascii="Technika Light" w:hAnsi="Technika Light"/>
        </w:rPr>
        <w:t xml:space="preserve">c) </w:t>
      </w:r>
      <w:r w:rsidR="005517CA" w:rsidRPr="005517CA">
        <w:rPr>
          <w:rFonts w:ascii="Technika Light" w:hAnsi="Technika Light"/>
        </w:rPr>
        <w:t xml:space="preserve">na žádost </w:t>
      </w:r>
      <w:r w:rsidR="005517CA">
        <w:rPr>
          <w:rFonts w:ascii="Technika Light" w:hAnsi="Technika Light"/>
        </w:rPr>
        <w:t xml:space="preserve">nadpoloviční většiny </w:t>
      </w:r>
      <w:r w:rsidR="005517CA" w:rsidRPr="005517CA">
        <w:rPr>
          <w:rFonts w:ascii="Technika Light" w:hAnsi="Technika Light"/>
        </w:rPr>
        <w:t>přítomných člen</w:t>
      </w:r>
      <w:r w:rsidR="005517CA">
        <w:rPr>
          <w:rFonts w:ascii="Technika Light" w:hAnsi="Technika Light"/>
        </w:rPr>
        <w:t>ů AS FA</w:t>
      </w:r>
    </w:p>
    <w:p w14:paraId="5D9E793B" w14:textId="70D133B8" w:rsidR="005517CA" w:rsidRDefault="005517CA" w:rsidP="002E6BB9">
      <w:pPr>
        <w:spacing w:after="0"/>
        <w:rPr>
          <w:rFonts w:ascii="Technika Light" w:hAnsi="Technika Light"/>
        </w:rPr>
      </w:pPr>
      <w:r w:rsidRPr="005517CA">
        <w:rPr>
          <w:rFonts w:ascii="Technika Light" w:hAnsi="Technika Light"/>
        </w:rPr>
        <w:t xml:space="preserve">Ve všech ostatních případech </w:t>
      </w:r>
      <w:r>
        <w:rPr>
          <w:rFonts w:ascii="Technika Light" w:hAnsi="Technika Light"/>
        </w:rPr>
        <w:t xml:space="preserve">rozhoduje </w:t>
      </w:r>
      <w:r w:rsidRPr="005517CA">
        <w:rPr>
          <w:rFonts w:ascii="Technika Light" w:hAnsi="Technika Light"/>
        </w:rPr>
        <w:t xml:space="preserve">AS </w:t>
      </w:r>
      <w:r>
        <w:rPr>
          <w:rFonts w:ascii="Technika Light" w:hAnsi="Technika Light"/>
        </w:rPr>
        <w:t>FA</w:t>
      </w:r>
      <w:r w:rsidRPr="005517CA">
        <w:rPr>
          <w:rFonts w:ascii="Technika Light" w:hAnsi="Technika Light"/>
        </w:rPr>
        <w:t xml:space="preserve"> veřejným hlasováním.</w:t>
      </w:r>
    </w:p>
    <w:p w14:paraId="3668F084" w14:textId="77777777" w:rsidR="00762FE2" w:rsidRDefault="00762FE2" w:rsidP="002E6BB9">
      <w:pPr>
        <w:spacing w:after="0"/>
        <w:ind w:left="0" w:firstLine="708"/>
        <w:rPr>
          <w:rFonts w:ascii="Technika Light" w:hAnsi="Technika Light"/>
        </w:rPr>
      </w:pPr>
    </w:p>
    <w:p w14:paraId="146A55AE" w14:textId="64ACBBFA" w:rsidR="008C633A" w:rsidRPr="00F316B5" w:rsidRDefault="009204C5" w:rsidP="008C633A">
      <w:pPr>
        <w:spacing w:after="0"/>
        <w:ind w:left="0" w:firstLine="0"/>
        <w:rPr>
          <w:rFonts w:ascii="Technika Light" w:hAnsi="Technika Light"/>
        </w:rPr>
      </w:pPr>
      <w:r>
        <w:rPr>
          <w:rFonts w:ascii="Technika Light" w:hAnsi="Technika Light"/>
        </w:rPr>
        <w:t>9</w:t>
      </w:r>
      <w:r w:rsidR="008C633A" w:rsidRPr="00F316B5">
        <w:rPr>
          <w:rFonts w:ascii="Technika Light" w:hAnsi="Technika Light"/>
        </w:rPr>
        <w:t>) Účast nejméně 4/5 členů AS FA s</w:t>
      </w:r>
      <w:r w:rsidR="008C633A" w:rsidRPr="00F316B5">
        <w:rPr>
          <w:rFonts w:ascii="Cambria" w:hAnsi="Cambria" w:cs="Cambria"/>
        </w:rPr>
        <w:t> </w:t>
      </w:r>
      <w:r w:rsidR="008C633A" w:rsidRPr="00F316B5">
        <w:rPr>
          <w:rFonts w:ascii="Technika Light" w:hAnsi="Technika Light"/>
        </w:rPr>
        <w:t>platným mandátem je nutná v</w:t>
      </w:r>
      <w:r w:rsidR="00B62B4A">
        <w:rPr>
          <w:rFonts w:ascii="Cambria" w:hAnsi="Cambria" w:cs="Cambria"/>
        </w:rPr>
        <w:t> </w:t>
      </w:r>
      <w:r w:rsidR="008C633A" w:rsidRPr="00F316B5">
        <w:rPr>
          <w:rFonts w:ascii="Technika Light" w:hAnsi="Technika Light"/>
        </w:rPr>
        <w:t>případě</w:t>
      </w:r>
      <w:r w:rsidR="00B62B4A">
        <w:rPr>
          <w:rFonts w:ascii="Technika Light" w:hAnsi="Technika Light"/>
        </w:rPr>
        <w:t xml:space="preserve"> jednání podle čl. 2 odst. 1</w:t>
      </w:r>
      <w:r>
        <w:rPr>
          <w:rFonts w:ascii="Technika Light" w:hAnsi="Technika Light"/>
        </w:rPr>
        <w:t>)</w:t>
      </w:r>
      <w:r w:rsidR="00B62B4A">
        <w:rPr>
          <w:rFonts w:ascii="Technika Light" w:hAnsi="Technika Light"/>
        </w:rPr>
        <w:t xml:space="preserve"> písm. a</w:t>
      </w:r>
      <w:r>
        <w:rPr>
          <w:rFonts w:ascii="Technika Light" w:hAnsi="Technika Light"/>
        </w:rPr>
        <w:t>)</w:t>
      </w:r>
      <w:r w:rsidR="00B62B4A">
        <w:rPr>
          <w:rFonts w:ascii="Technika Light" w:hAnsi="Technika Light"/>
        </w:rPr>
        <w:t>, b</w:t>
      </w:r>
      <w:r>
        <w:rPr>
          <w:rFonts w:ascii="Technika Light" w:hAnsi="Technika Light"/>
        </w:rPr>
        <w:t>)</w:t>
      </w:r>
      <w:r w:rsidR="00B62B4A">
        <w:rPr>
          <w:rFonts w:ascii="Technika Light" w:hAnsi="Technika Light"/>
        </w:rPr>
        <w:t>, c</w:t>
      </w:r>
      <w:r>
        <w:rPr>
          <w:rFonts w:ascii="Technika Light" w:hAnsi="Technika Light"/>
        </w:rPr>
        <w:t>)</w:t>
      </w:r>
      <w:r w:rsidR="00B62B4A">
        <w:rPr>
          <w:rFonts w:ascii="Technika Light" w:hAnsi="Technika Light"/>
        </w:rPr>
        <w:t>, d</w:t>
      </w:r>
      <w:r>
        <w:rPr>
          <w:rFonts w:ascii="Technika Light" w:hAnsi="Technika Light"/>
        </w:rPr>
        <w:t>)</w:t>
      </w:r>
      <w:r w:rsidR="00B62B4A">
        <w:rPr>
          <w:rFonts w:ascii="Technika Light" w:hAnsi="Technika Light"/>
        </w:rPr>
        <w:t>, e</w:t>
      </w:r>
      <w:r>
        <w:rPr>
          <w:rFonts w:ascii="Technika Light" w:hAnsi="Technika Light"/>
        </w:rPr>
        <w:t>)</w:t>
      </w:r>
      <w:r w:rsidR="00B62B4A">
        <w:rPr>
          <w:rFonts w:ascii="Technika Light" w:hAnsi="Technika Light"/>
        </w:rPr>
        <w:t>, h</w:t>
      </w:r>
      <w:r>
        <w:rPr>
          <w:rFonts w:ascii="Technika Light" w:hAnsi="Technika Light"/>
        </w:rPr>
        <w:t>)</w:t>
      </w:r>
      <w:r w:rsidR="00B62B4A">
        <w:rPr>
          <w:rFonts w:ascii="Technika Light" w:hAnsi="Technika Light"/>
        </w:rPr>
        <w:t xml:space="preserve">. </w:t>
      </w:r>
      <w:r w:rsidR="008C633A" w:rsidRPr="00F316B5">
        <w:rPr>
          <w:rFonts w:ascii="Technika Light" w:hAnsi="Technika Light"/>
        </w:rPr>
        <w:t>Rozhodnutí je přijato, vysloví-li se pro ně nadpoloviční většina členů AS FA s</w:t>
      </w:r>
      <w:r w:rsidR="008C633A" w:rsidRPr="00F316B5">
        <w:rPr>
          <w:rFonts w:ascii="Cambria" w:hAnsi="Cambria" w:cs="Cambria"/>
        </w:rPr>
        <w:t> </w:t>
      </w:r>
      <w:r w:rsidR="008C633A" w:rsidRPr="00F316B5">
        <w:rPr>
          <w:rFonts w:ascii="Technika Light" w:hAnsi="Technika Light"/>
        </w:rPr>
        <w:t>platným mandátem.</w:t>
      </w:r>
    </w:p>
    <w:p w14:paraId="4E65AAFC" w14:textId="19F838D8" w:rsidR="008C633A" w:rsidRDefault="008C633A" w:rsidP="008C633A">
      <w:pPr>
        <w:tabs>
          <w:tab w:val="left" w:pos="633"/>
        </w:tabs>
        <w:spacing w:after="0"/>
        <w:ind w:left="0" w:firstLine="0"/>
        <w:rPr>
          <w:rFonts w:ascii="Technika Light" w:hAnsi="Technika Light"/>
        </w:rPr>
      </w:pPr>
    </w:p>
    <w:p w14:paraId="62A97974" w14:textId="6026C24C" w:rsidR="00B62B4A" w:rsidRDefault="009204C5" w:rsidP="008C633A">
      <w:pPr>
        <w:tabs>
          <w:tab w:val="left" w:pos="633"/>
        </w:tabs>
        <w:spacing w:after="0"/>
        <w:ind w:left="0" w:firstLine="0"/>
        <w:rPr>
          <w:rFonts w:ascii="Technika Light" w:hAnsi="Technika Light"/>
        </w:rPr>
      </w:pPr>
      <w:r>
        <w:rPr>
          <w:rFonts w:ascii="Technika Light" w:hAnsi="Technika Light"/>
        </w:rPr>
        <w:t>10</w:t>
      </w:r>
      <w:r w:rsidR="00B62B4A">
        <w:rPr>
          <w:rFonts w:ascii="Technika Light" w:hAnsi="Technika Light"/>
        </w:rPr>
        <w:t xml:space="preserve">) </w:t>
      </w:r>
      <w:r w:rsidR="00B62B4A" w:rsidRPr="00F316B5">
        <w:rPr>
          <w:rFonts w:ascii="Technika Light" w:hAnsi="Technika Light"/>
        </w:rPr>
        <w:t>Účast nejméně 4/5 členů AS FA je nutná v</w:t>
      </w:r>
      <w:r w:rsidR="00B62B4A">
        <w:rPr>
          <w:rFonts w:ascii="Cambria" w:hAnsi="Cambria" w:cs="Cambria"/>
        </w:rPr>
        <w:t> </w:t>
      </w:r>
      <w:r w:rsidR="00B62B4A">
        <w:rPr>
          <w:rFonts w:ascii="Technika Light" w:hAnsi="Technika Light"/>
        </w:rPr>
        <w:t>případě jednání podle čl. 2, odst. 1</w:t>
      </w:r>
      <w:r>
        <w:rPr>
          <w:rFonts w:ascii="Technika Light" w:hAnsi="Technika Light"/>
        </w:rPr>
        <w:t>)</w:t>
      </w:r>
      <w:r w:rsidR="00B62B4A">
        <w:rPr>
          <w:rFonts w:ascii="Technika Light" w:hAnsi="Technika Light"/>
        </w:rPr>
        <w:t>, písm. i</w:t>
      </w:r>
      <w:r>
        <w:rPr>
          <w:rFonts w:ascii="Technika Light" w:hAnsi="Technika Light"/>
        </w:rPr>
        <w:t>)</w:t>
      </w:r>
      <w:r w:rsidR="00B62B4A">
        <w:rPr>
          <w:rFonts w:ascii="Technika Light" w:hAnsi="Technika Light"/>
        </w:rPr>
        <w:t>. V případě návrhu na jmenování děkana je rozhodnutí přijato, vysloví-li se pro něj nadpoloviční většina všech čl</w:t>
      </w:r>
      <w:r>
        <w:rPr>
          <w:rFonts w:ascii="Technika Light" w:hAnsi="Technika Light"/>
        </w:rPr>
        <w:t>e</w:t>
      </w:r>
      <w:r w:rsidR="00B62B4A">
        <w:rPr>
          <w:rFonts w:ascii="Technika Light" w:hAnsi="Technika Light"/>
        </w:rPr>
        <w:t xml:space="preserve">nů AS FA. </w:t>
      </w:r>
      <w:r w:rsidR="00B62B4A" w:rsidRPr="00F316B5">
        <w:rPr>
          <w:rFonts w:ascii="Technika Light" w:hAnsi="Technika Light"/>
        </w:rPr>
        <w:t>V</w:t>
      </w:r>
      <w:r w:rsidR="00B62B4A" w:rsidRPr="00F316B5">
        <w:rPr>
          <w:rFonts w:ascii="Cambria" w:hAnsi="Cambria" w:cs="Cambria"/>
        </w:rPr>
        <w:t> </w:t>
      </w:r>
      <w:r w:rsidR="00B62B4A" w:rsidRPr="00F316B5">
        <w:rPr>
          <w:rFonts w:ascii="Technika Light" w:hAnsi="Technika Light"/>
        </w:rPr>
        <w:t>p</w:t>
      </w:r>
      <w:r w:rsidR="00B62B4A" w:rsidRPr="00F316B5">
        <w:rPr>
          <w:rFonts w:ascii="Technika Light" w:hAnsi="Technika Light" w:cs="Technika Light"/>
        </w:rPr>
        <w:t>ří</w:t>
      </w:r>
      <w:r w:rsidR="00B62B4A" w:rsidRPr="00F316B5">
        <w:rPr>
          <w:rFonts w:ascii="Technika Light" w:hAnsi="Technika Light"/>
        </w:rPr>
        <w:t>pad</w:t>
      </w:r>
      <w:r w:rsidR="00B62B4A" w:rsidRPr="00F316B5">
        <w:rPr>
          <w:rFonts w:ascii="Technika Light" w:hAnsi="Technika Light" w:cs="Technika Light"/>
        </w:rPr>
        <w:t>ě</w:t>
      </w:r>
      <w:r w:rsidR="00B62B4A" w:rsidRPr="00F316B5">
        <w:rPr>
          <w:rFonts w:ascii="Technika Light" w:hAnsi="Technika Light"/>
        </w:rPr>
        <w:t xml:space="preserve"> návrhu na odvolání děkana</w:t>
      </w:r>
      <w:r w:rsidR="00B62B4A" w:rsidRPr="00B62B4A">
        <w:rPr>
          <w:rFonts w:ascii="Technika Light" w:hAnsi="Technika Light"/>
        </w:rPr>
        <w:t xml:space="preserve"> </w:t>
      </w:r>
      <w:r w:rsidR="00B62B4A">
        <w:rPr>
          <w:rFonts w:ascii="Technika Light" w:hAnsi="Technika Light"/>
        </w:rPr>
        <w:t>je rozhodnutí přijato, vysloví-li se pro něj nejméně 3/5 všech členů AS FA.</w:t>
      </w:r>
    </w:p>
    <w:p w14:paraId="0F0A51FE" w14:textId="77777777" w:rsidR="00B62B4A" w:rsidRDefault="00B62B4A" w:rsidP="008C633A">
      <w:pPr>
        <w:tabs>
          <w:tab w:val="left" w:pos="633"/>
        </w:tabs>
        <w:spacing w:after="0"/>
        <w:ind w:left="0" w:firstLine="0"/>
        <w:rPr>
          <w:rFonts w:ascii="Technika Light" w:hAnsi="Technika Light"/>
        </w:rPr>
      </w:pPr>
    </w:p>
    <w:p w14:paraId="47C4EB5A" w14:textId="6C2F936F" w:rsidR="008C633A" w:rsidRPr="00F316B5" w:rsidRDefault="008C633A" w:rsidP="008C633A">
      <w:pPr>
        <w:spacing w:after="0"/>
        <w:ind w:left="0" w:firstLine="0"/>
        <w:rPr>
          <w:rFonts w:ascii="Technika Light" w:hAnsi="Technika Light"/>
        </w:rPr>
      </w:pPr>
      <w:r w:rsidRPr="00F316B5">
        <w:rPr>
          <w:rFonts w:ascii="Technika Light" w:hAnsi="Technika Light"/>
        </w:rPr>
        <w:t>1</w:t>
      </w:r>
      <w:r w:rsidR="008117D2">
        <w:rPr>
          <w:rFonts w:ascii="Technika Light" w:hAnsi="Technika Light"/>
        </w:rPr>
        <w:t>1</w:t>
      </w:r>
      <w:r w:rsidRPr="00F316B5">
        <w:rPr>
          <w:rFonts w:ascii="Technika Light" w:hAnsi="Technika Light"/>
        </w:rPr>
        <w:t>) V odůvodněných případech při projednání návrhů může předseda AS FA požádat členy AS FA o hlasování mimo zasedání AS FA (dále jen „hlasování formou per rollam“). Hlasovat formou per rollam nelze o návrzích, které jsou uvedeny v § 27 odst. 1 zákona</w:t>
      </w:r>
      <w:r w:rsidR="00D45ABA">
        <w:rPr>
          <w:rFonts w:ascii="Technika Light" w:hAnsi="Technika Light"/>
        </w:rPr>
        <w:t>.</w:t>
      </w:r>
      <w:r w:rsidRPr="00F316B5">
        <w:rPr>
          <w:rFonts w:ascii="Technika Light" w:hAnsi="Technika Light"/>
        </w:rPr>
        <w:t xml:space="preserve"> Harmonogram a</w:t>
      </w:r>
      <w:r w:rsidRPr="00F316B5">
        <w:rPr>
          <w:rFonts w:ascii="Cambria" w:hAnsi="Cambria"/>
        </w:rPr>
        <w:t> </w:t>
      </w:r>
      <w:r w:rsidRPr="00F316B5">
        <w:rPr>
          <w:rFonts w:ascii="Technika Light" w:hAnsi="Technika Light"/>
        </w:rPr>
        <w:t>průběh hlasování per rollam určuje předseda AS FA po dohodě s předsednictvem AS FA. Záznam o hlasování per rollam je součástí zápisu z</w:t>
      </w:r>
      <w:r w:rsidRPr="00F316B5">
        <w:rPr>
          <w:rFonts w:ascii="Cambria" w:hAnsi="Cambria" w:cs="Cambria"/>
        </w:rPr>
        <w:t> </w:t>
      </w:r>
      <w:r w:rsidRPr="00F316B5">
        <w:rPr>
          <w:rFonts w:ascii="Technika Light" w:hAnsi="Technika Light"/>
        </w:rPr>
        <w:t>nejbližšího dalšího zasedání AS FA.</w:t>
      </w:r>
    </w:p>
    <w:p w14:paraId="6885B78E" w14:textId="77777777" w:rsidR="008C633A" w:rsidRPr="00F316B5" w:rsidRDefault="008C633A" w:rsidP="008C633A">
      <w:pPr>
        <w:spacing w:after="0"/>
        <w:ind w:left="0" w:firstLine="0"/>
        <w:rPr>
          <w:rFonts w:ascii="Technika Light" w:hAnsi="Technika Light"/>
        </w:rPr>
      </w:pPr>
    </w:p>
    <w:p w14:paraId="6CDFB6F2" w14:textId="2134C260" w:rsidR="008C633A" w:rsidRPr="00F316B5" w:rsidRDefault="008C633A" w:rsidP="008C633A">
      <w:pPr>
        <w:spacing w:after="0"/>
        <w:ind w:left="0" w:firstLine="0"/>
        <w:rPr>
          <w:rFonts w:ascii="Technika Light" w:hAnsi="Technika Light"/>
        </w:rPr>
      </w:pPr>
      <w:r w:rsidRPr="00F316B5">
        <w:rPr>
          <w:rFonts w:ascii="Technika Light" w:hAnsi="Technika Light"/>
        </w:rPr>
        <w:t>1</w:t>
      </w:r>
      <w:r w:rsidR="008117D2">
        <w:rPr>
          <w:rFonts w:ascii="Technika Light" w:hAnsi="Technika Light"/>
        </w:rPr>
        <w:t>2</w:t>
      </w:r>
      <w:r w:rsidRPr="00F316B5">
        <w:rPr>
          <w:rFonts w:ascii="Technika Light" w:hAnsi="Technika Light"/>
        </w:rPr>
        <w:t>) O pozměňovacích návrzích se hlasuje v opačném pořadí, než v jakém byly podávané. Je-li obsahem návrhu změna v dokumentu předloženém na návrh děkana nebo jiné osoby dle zákona, je nutný souhlas této osoby se změnou, jinak se o návrhu této změny nehlasuje.</w:t>
      </w:r>
    </w:p>
    <w:p w14:paraId="5D7A657D" w14:textId="77777777" w:rsidR="008C633A" w:rsidRPr="00F316B5" w:rsidRDefault="008C633A" w:rsidP="008C633A">
      <w:pPr>
        <w:spacing w:after="0"/>
        <w:ind w:left="0" w:firstLine="0"/>
        <w:rPr>
          <w:rFonts w:ascii="Technika Light" w:hAnsi="Technika Light"/>
        </w:rPr>
      </w:pPr>
    </w:p>
    <w:p w14:paraId="3B9444C0" w14:textId="783802DB" w:rsidR="008C633A" w:rsidRPr="00F316B5" w:rsidRDefault="008C633A" w:rsidP="008C633A">
      <w:pPr>
        <w:spacing w:after="0"/>
        <w:ind w:left="0" w:firstLine="0"/>
        <w:rPr>
          <w:rFonts w:ascii="Technika Light" w:hAnsi="Technika Light"/>
        </w:rPr>
      </w:pPr>
      <w:r w:rsidRPr="00F316B5">
        <w:rPr>
          <w:rFonts w:ascii="Technika Light" w:hAnsi="Technika Light"/>
        </w:rPr>
        <w:t>1</w:t>
      </w:r>
      <w:r w:rsidR="008117D2">
        <w:rPr>
          <w:rFonts w:ascii="Technika Light" w:hAnsi="Technika Light"/>
        </w:rPr>
        <w:t>3</w:t>
      </w:r>
      <w:r w:rsidRPr="00F316B5">
        <w:rPr>
          <w:rFonts w:ascii="Technika Light" w:hAnsi="Technika Light"/>
        </w:rPr>
        <w:t>) Pokud si přeje nečlen AS FA vystoupit na zasedání AS FA, musí požádat předsedajícího o</w:t>
      </w:r>
      <w:r w:rsidRPr="00F316B5">
        <w:rPr>
          <w:rFonts w:ascii="Cambria" w:hAnsi="Cambria"/>
        </w:rPr>
        <w:t> </w:t>
      </w:r>
      <w:r w:rsidRPr="00F316B5">
        <w:rPr>
          <w:rFonts w:ascii="Technika Light" w:hAnsi="Technika Light"/>
        </w:rPr>
        <w:t xml:space="preserve">souhlas. </w:t>
      </w:r>
      <w:r w:rsidR="009204C5" w:rsidRPr="009204C5">
        <w:rPr>
          <w:rFonts w:ascii="Technika Light" w:hAnsi="Technika Light"/>
        </w:rPr>
        <w:t>Děkan nebo v jeho zastoupení proděkan, rektor nebo v jeho zastoupení prorektor</w:t>
      </w:r>
      <w:r w:rsidR="009204C5">
        <w:rPr>
          <w:rFonts w:ascii="Technika Light" w:hAnsi="Technika Light"/>
        </w:rPr>
        <w:t>, předseda AS ČVUT nebo v</w:t>
      </w:r>
      <w:r w:rsidR="009204C5">
        <w:rPr>
          <w:rFonts w:ascii="Calibri" w:hAnsi="Calibri" w:cs="Calibri"/>
        </w:rPr>
        <w:t> </w:t>
      </w:r>
      <w:r w:rsidR="009204C5">
        <w:rPr>
          <w:rFonts w:ascii="Technika Light" w:hAnsi="Technika Light"/>
        </w:rPr>
        <w:t xml:space="preserve">jeho zastoupení jím pověřený člen AS ČVUT </w:t>
      </w:r>
      <w:r w:rsidRPr="00F316B5">
        <w:rPr>
          <w:rFonts w:ascii="Technika Light" w:hAnsi="Technika Light"/>
        </w:rPr>
        <w:t>mají právo vystoupit na zasedání, kdykoli o to požádají.</w:t>
      </w:r>
    </w:p>
    <w:p w14:paraId="1755EBC5" w14:textId="77777777" w:rsidR="00FC68F7" w:rsidRDefault="00FC68F7" w:rsidP="008C633A">
      <w:pPr>
        <w:spacing w:after="0"/>
        <w:ind w:left="0" w:firstLine="0"/>
        <w:rPr>
          <w:rFonts w:ascii="Technika Light" w:hAnsi="Technika Light"/>
        </w:rPr>
      </w:pPr>
    </w:p>
    <w:p w14:paraId="215CAF50" w14:textId="5D1C5C6E" w:rsidR="008C633A" w:rsidRPr="00F316B5" w:rsidRDefault="008C633A" w:rsidP="008C633A">
      <w:pPr>
        <w:spacing w:after="0"/>
        <w:ind w:left="0" w:firstLine="0"/>
        <w:rPr>
          <w:rFonts w:ascii="Technika Light" w:hAnsi="Technika Light"/>
        </w:rPr>
      </w:pPr>
      <w:r w:rsidRPr="00F316B5">
        <w:rPr>
          <w:rFonts w:ascii="Technika Light" w:hAnsi="Technika Light"/>
        </w:rPr>
        <w:t>1</w:t>
      </w:r>
      <w:r w:rsidR="008117D2">
        <w:rPr>
          <w:rFonts w:ascii="Technika Light" w:hAnsi="Technika Light"/>
        </w:rPr>
        <w:t>4</w:t>
      </w:r>
      <w:r w:rsidRPr="00F316B5">
        <w:rPr>
          <w:rFonts w:ascii="Technika Light" w:hAnsi="Technika Light"/>
        </w:rPr>
        <w:t>) Jsou-li podány alternativní návrhy, o kterých se hlasuje veřejně, a nelze pro hlasování o nich použít odst</w:t>
      </w:r>
      <w:r>
        <w:rPr>
          <w:rFonts w:ascii="Technika Light" w:hAnsi="Technika Light"/>
        </w:rPr>
        <w:t>.</w:t>
      </w:r>
      <w:r w:rsidRPr="00F316B5">
        <w:rPr>
          <w:rFonts w:ascii="Technika Light" w:hAnsi="Technika Light"/>
        </w:rPr>
        <w:t xml:space="preserve"> 1</w:t>
      </w:r>
      <w:r>
        <w:rPr>
          <w:rFonts w:ascii="Technika Light" w:hAnsi="Technika Light"/>
        </w:rPr>
        <w:t>2</w:t>
      </w:r>
      <w:r w:rsidRPr="00F316B5">
        <w:rPr>
          <w:rFonts w:ascii="Technika Light" w:hAnsi="Technika Light"/>
        </w:rPr>
        <w:t>, rozhodne nejprve AS FA o nejvíce podporovaném návrhu v předběžném hlasování a o tomto návrhu pak znovu hlasuje v</w:t>
      </w:r>
      <w:r w:rsidRPr="00F316B5">
        <w:rPr>
          <w:rFonts w:ascii="Cambria" w:hAnsi="Cambria" w:cs="Cambria"/>
        </w:rPr>
        <w:t> </w:t>
      </w:r>
      <w:r w:rsidRPr="00F316B5">
        <w:rPr>
          <w:rFonts w:ascii="Technika Light" w:hAnsi="Technika Light"/>
        </w:rPr>
        <w:t>souladu s</w:t>
      </w:r>
      <w:r w:rsidRPr="00F316B5">
        <w:rPr>
          <w:rFonts w:ascii="Cambria" w:hAnsi="Cambria" w:cs="Cambria"/>
        </w:rPr>
        <w:t> </w:t>
      </w:r>
      <w:r w:rsidRPr="00F316B5">
        <w:rPr>
          <w:rFonts w:ascii="Technika Light" w:hAnsi="Technika Light"/>
        </w:rPr>
        <w:t>tímto Jednacím řádem. Předběžné hlasování probíhá o jednotlivých návrzích samostatně ve vylosovaném pořadí a člen AS FA může dát hlas více než jednomu návrhu. Nejvíce podporovaný návrh je ten, který získal nejvíce hlasů. Při rovnosti hlasů se označí za nejvíce podporovaný ten návrh s nejvíce hlasy, který má nejméně hlasů proti návrhu. Je-li i v tomto případě takových návrhů více, rozhodne mezi nimi los.</w:t>
      </w:r>
    </w:p>
    <w:p w14:paraId="7BBE56CB" w14:textId="77777777" w:rsidR="008C633A" w:rsidRPr="00F316B5" w:rsidRDefault="008C633A" w:rsidP="008C633A">
      <w:pPr>
        <w:spacing w:after="0"/>
        <w:ind w:left="0" w:firstLine="0"/>
        <w:rPr>
          <w:rFonts w:ascii="Technika Light" w:hAnsi="Technika Light"/>
        </w:rPr>
      </w:pPr>
    </w:p>
    <w:p w14:paraId="50149591" w14:textId="5C03B4D7" w:rsidR="008C633A" w:rsidRPr="00F316B5" w:rsidRDefault="008C633A" w:rsidP="008C633A">
      <w:pPr>
        <w:spacing w:after="0"/>
        <w:ind w:left="0" w:firstLine="0"/>
        <w:rPr>
          <w:rFonts w:ascii="Technika Light" w:hAnsi="Technika Light"/>
        </w:rPr>
      </w:pPr>
      <w:r w:rsidRPr="00F316B5">
        <w:rPr>
          <w:rFonts w:ascii="Technika Light" w:hAnsi="Technika Light"/>
        </w:rPr>
        <w:t>1</w:t>
      </w:r>
      <w:r w:rsidR="008117D2">
        <w:rPr>
          <w:rFonts w:ascii="Technika Light" w:hAnsi="Technika Light"/>
        </w:rPr>
        <w:t>5</w:t>
      </w:r>
      <w:r w:rsidRPr="00F316B5">
        <w:rPr>
          <w:rFonts w:ascii="Technika Light" w:hAnsi="Technika Light"/>
        </w:rPr>
        <w:t xml:space="preserve">) Usnesením podle </w:t>
      </w:r>
      <w:r w:rsidR="009204C5">
        <w:rPr>
          <w:rFonts w:ascii="Technika Light" w:hAnsi="Technika Light"/>
        </w:rPr>
        <w:t xml:space="preserve">čl. 2, </w:t>
      </w:r>
      <w:r w:rsidRPr="00F316B5">
        <w:rPr>
          <w:rFonts w:ascii="Technika Light" w:hAnsi="Technika Light"/>
        </w:rPr>
        <w:t xml:space="preserve">odst. </w:t>
      </w:r>
      <w:r w:rsidR="009204C5">
        <w:rPr>
          <w:rFonts w:ascii="Technika Light" w:hAnsi="Technika Light"/>
        </w:rPr>
        <w:t>1</w:t>
      </w:r>
      <w:r w:rsidR="0098514D">
        <w:rPr>
          <w:rFonts w:ascii="Technika Light" w:hAnsi="Technika Light"/>
        </w:rPr>
        <w:t>)</w:t>
      </w:r>
      <w:r w:rsidR="009204C5" w:rsidRPr="00F316B5">
        <w:rPr>
          <w:rFonts w:ascii="Technika Light" w:hAnsi="Technika Light"/>
        </w:rPr>
        <w:t xml:space="preserve"> </w:t>
      </w:r>
      <w:r w:rsidRPr="00F316B5">
        <w:rPr>
          <w:rFonts w:ascii="Technika Light" w:hAnsi="Technika Light"/>
        </w:rPr>
        <w:t xml:space="preserve">písm. </w:t>
      </w:r>
      <w:r w:rsidR="009204C5">
        <w:rPr>
          <w:rFonts w:ascii="Technika Light" w:hAnsi="Technika Light"/>
        </w:rPr>
        <w:t>h</w:t>
      </w:r>
      <w:r w:rsidRPr="00F316B5">
        <w:rPr>
          <w:rFonts w:ascii="Technika Light" w:hAnsi="Technika Light"/>
        </w:rPr>
        <w:t>) dává AS FA předchozí souhlas ke jmenování nebo odvolání příslušných osob podle zákona.</w:t>
      </w:r>
    </w:p>
    <w:p w14:paraId="40BAC433" w14:textId="77777777" w:rsidR="008C633A" w:rsidRPr="00F316B5" w:rsidRDefault="008C633A" w:rsidP="008C633A">
      <w:pPr>
        <w:tabs>
          <w:tab w:val="left" w:pos="633"/>
        </w:tabs>
        <w:spacing w:after="0"/>
        <w:ind w:left="0" w:firstLine="0"/>
        <w:rPr>
          <w:rFonts w:ascii="Technika Light" w:hAnsi="Technika Light"/>
        </w:rPr>
      </w:pPr>
    </w:p>
    <w:p w14:paraId="5805C147" w14:textId="0815579E" w:rsidR="008C633A" w:rsidRPr="00F316B5" w:rsidRDefault="008C633A" w:rsidP="008C633A">
      <w:pPr>
        <w:tabs>
          <w:tab w:val="left" w:pos="633"/>
        </w:tabs>
        <w:spacing w:after="0"/>
        <w:ind w:left="0" w:firstLine="0"/>
        <w:rPr>
          <w:rFonts w:ascii="Technika Light" w:hAnsi="Technika Light"/>
        </w:rPr>
      </w:pPr>
      <w:r w:rsidRPr="00F316B5">
        <w:rPr>
          <w:rFonts w:ascii="Technika Light" w:hAnsi="Technika Light"/>
        </w:rPr>
        <w:t>1</w:t>
      </w:r>
      <w:r w:rsidR="008117D2">
        <w:rPr>
          <w:rFonts w:ascii="Technika Light" w:hAnsi="Technika Light"/>
        </w:rPr>
        <w:t>6</w:t>
      </w:r>
      <w:r w:rsidRPr="00F316B5">
        <w:rPr>
          <w:rFonts w:ascii="Technika Light" w:hAnsi="Technika Light"/>
        </w:rPr>
        <w:t>) Usnesení AS FA, se kterým děkan nesouhlasí, děkan neprovede. Uvedenou skutečnost oznámí s odůvodněním neprodleně předsedovi AS FA. Rozpor řeší dohadovací komise jmenovaná AS FA z řad členů AS FA a poté o věci jedná AS FA znovu za přítomnosti děkana. Výsledek hlasování o problému je rozhodnutím konečným.</w:t>
      </w:r>
    </w:p>
    <w:p w14:paraId="6FD49815" w14:textId="31DA8BE8" w:rsidR="008C633A" w:rsidRDefault="008C633A" w:rsidP="008C633A">
      <w:pPr>
        <w:tabs>
          <w:tab w:val="left" w:pos="633"/>
        </w:tabs>
        <w:spacing w:after="0"/>
        <w:ind w:left="0" w:firstLine="0"/>
        <w:rPr>
          <w:rFonts w:ascii="Technika Light" w:hAnsi="Technika Light"/>
        </w:rPr>
      </w:pPr>
    </w:p>
    <w:p w14:paraId="0BB7F1AB" w14:textId="12CE812A" w:rsidR="00E41C1C" w:rsidRPr="00F316B5" w:rsidRDefault="00E41C1C" w:rsidP="00E41C1C">
      <w:pPr>
        <w:tabs>
          <w:tab w:val="left" w:pos="633"/>
        </w:tabs>
        <w:spacing w:after="0"/>
        <w:ind w:left="0" w:firstLine="0"/>
        <w:rPr>
          <w:rFonts w:ascii="Technika Light" w:hAnsi="Technika Light"/>
        </w:rPr>
      </w:pPr>
      <w:r w:rsidRPr="00F316B5">
        <w:rPr>
          <w:rFonts w:ascii="Technika Light" w:hAnsi="Technika Light"/>
        </w:rPr>
        <w:t>1</w:t>
      </w:r>
      <w:r>
        <w:rPr>
          <w:rFonts w:ascii="Technika Light" w:hAnsi="Technika Light"/>
        </w:rPr>
        <w:t>7</w:t>
      </w:r>
      <w:r w:rsidRPr="00F316B5">
        <w:rPr>
          <w:rFonts w:ascii="Technika Light" w:hAnsi="Technika Light"/>
        </w:rPr>
        <w:t>) Usnesení nabývá platnosti okamžikem jeho schválení.</w:t>
      </w:r>
    </w:p>
    <w:p w14:paraId="379FE243" w14:textId="77777777" w:rsidR="00E41C1C" w:rsidRPr="00F316B5" w:rsidRDefault="00E41C1C" w:rsidP="008C633A">
      <w:pPr>
        <w:tabs>
          <w:tab w:val="left" w:pos="633"/>
        </w:tabs>
        <w:spacing w:after="0"/>
        <w:ind w:left="0" w:firstLine="0"/>
        <w:rPr>
          <w:rFonts w:ascii="Technika Light" w:hAnsi="Technika Light"/>
        </w:rPr>
      </w:pPr>
    </w:p>
    <w:p w14:paraId="49DB4EEC" w14:textId="173DF237" w:rsidR="008C633A" w:rsidRPr="00F316B5" w:rsidRDefault="008C633A" w:rsidP="00E41C1C">
      <w:pPr>
        <w:tabs>
          <w:tab w:val="left" w:pos="633"/>
        </w:tabs>
        <w:spacing w:after="0"/>
        <w:ind w:left="0" w:firstLine="0"/>
        <w:rPr>
          <w:rFonts w:ascii="Technika Light" w:hAnsi="Technika Light"/>
        </w:rPr>
      </w:pPr>
      <w:r w:rsidRPr="00F316B5">
        <w:rPr>
          <w:rFonts w:ascii="Technika Light" w:hAnsi="Technika Light"/>
        </w:rPr>
        <w:t>1</w:t>
      </w:r>
      <w:r w:rsidR="00E41C1C">
        <w:rPr>
          <w:rFonts w:ascii="Technika Light" w:hAnsi="Technika Light"/>
        </w:rPr>
        <w:t>8</w:t>
      </w:r>
      <w:r w:rsidRPr="00F316B5">
        <w:rPr>
          <w:rFonts w:ascii="Technika Light" w:hAnsi="Technika Light"/>
        </w:rPr>
        <w:t xml:space="preserve">) O všech jednáních AS FA se pořizuje zápis, který obsahuje datum a místo konání, seznam přítomných členů a hostů, program a průběh jednání, plné znění usnesení a výsledky hlasování. Veškeré dokumenty schválené na zasedání jsou přílohou tohoto zápisu. </w:t>
      </w:r>
      <w:r w:rsidR="00E41C1C" w:rsidRPr="00E41C1C">
        <w:rPr>
          <w:rFonts w:ascii="Technika Light" w:hAnsi="Technika Light"/>
        </w:rPr>
        <w:t xml:space="preserve">Člen AS </w:t>
      </w:r>
      <w:r w:rsidR="00E41C1C">
        <w:rPr>
          <w:rFonts w:ascii="Technika Light" w:hAnsi="Technika Light"/>
        </w:rPr>
        <w:t xml:space="preserve">FA </w:t>
      </w:r>
      <w:r w:rsidR="00E41C1C" w:rsidRPr="00E41C1C">
        <w:rPr>
          <w:rFonts w:ascii="Technika Light" w:hAnsi="Technika Light"/>
        </w:rPr>
        <w:t xml:space="preserve">má právo na jmenovité zaprotokolování svého názoru do zápisu ze zasedání AS </w:t>
      </w:r>
      <w:r w:rsidR="00E41C1C">
        <w:rPr>
          <w:rFonts w:ascii="Technika Light" w:hAnsi="Technika Light"/>
        </w:rPr>
        <w:t xml:space="preserve">FA, </w:t>
      </w:r>
      <w:r w:rsidR="00E41C1C" w:rsidRPr="00E41C1C">
        <w:rPr>
          <w:rFonts w:ascii="Technika Light" w:hAnsi="Technika Light"/>
        </w:rPr>
        <w:t>pokud o to požádá.</w:t>
      </w:r>
      <w:r w:rsidR="00E41C1C">
        <w:rPr>
          <w:rFonts w:ascii="Technika Light" w:hAnsi="Technika Light"/>
        </w:rPr>
        <w:t xml:space="preserve"> </w:t>
      </w:r>
      <w:r w:rsidRPr="00F316B5">
        <w:rPr>
          <w:rFonts w:ascii="Technika Light" w:hAnsi="Technika Light"/>
        </w:rPr>
        <w:t>Zápis se schvaluje na dalším zasedání.</w:t>
      </w:r>
    </w:p>
    <w:p w14:paraId="7D6F7FC8" w14:textId="77777777" w:rsidR="008C633A" w:rsidRPr="00F316B5" w:rsidRDefault="008C633A" w:rsidP="008C633A">
      <w:pPr>
        <w:tabs>
          <w:tab w:val="left" w:pos="633"/>
        </w:tabs>
        <w:spacing w:after="0"/>
        <w:ind w:left="0" w:firstLine="0"/>
        <w:rPr>
          <w:rFonts w:ascii="Technika Light" w:hAnsi="Technika Light"/>
        </w:rPr>
      </w:pPr>
    </w:p>
    <w:p w14:paraId="254AF1E8" w14:textId="3A766356" w:rsidR="008C633A" w:rsidRPr="00F316B5" w:rsidRDefault="008117D2" w:rsidP="008C633A">
      <w:pPr>
        <w:tabs>
          <w:tab w:val="left" w:pos="633"/>
        </w:tabs>
        <w:spacing w:after="0"/>
        <w:ind w:left="0" w:firstLine="0"/>
        <w:rPr>
          <w:rFonts w:ascii="Technika Light" w:hAnsi="Technika Light"/>
        </w:rPr>
      </w:pPr>
      <w:r>
        <w:rPr>
          <w:rFonts w:ascii="Technika Light" w:hAnsi="Technika Light"/>
        </w:rPr>
        <w:t>19</w:t>
      </w:r>
      <w:r w:rsidR="008C633A" w:rsidRPr="00F316B5">
        <w:rPr>
          <w:rFonts w:ascii="Technika Light" w:hAnsi="Technika Light"/>
        </w:rPr>
        <w:t xml:space="preserve">) Schválený zápis z jednání AS FA obdrží všichni členové AS FA, děkan, proděkani, tajemník, </w:t>
      </w:r>
      <w:r w:rsidR="0098514D">
        <w:rPr>
          <w:rFonts w:ascii="Technika Light" w:hAnsi="Technika Light"/>
        </w:rPr>
        <w:t>popř. další osoby a instituce, kterých se zápis týká.</w:t>
      </w:r>
      <w:r w:rsidR="00762FE2">
        <w:rPr>
          <w:rFonts w:ascii="Technika Light" w:hAnsi="Technika Light"/>
        </w:rPr>
        <w:t xml:space="preserve"> Schválený zápis je </w:t>
      </w:r>
      <w:r w:rsidR="00762FE2" w:rsidRPr="00F316B5">
        <w:rPr>
          <w:rFonts w:ascii="Technika Light" w:hAnsi="Technika Light"/>
        </w:rPr>
        <w:t>zveřejněn na veřejně přístupných internetových stránkách FA.</w:t>
      </w:r>
    </w:p>
    <w:p w14:paraId="472F10BF" w14:textId="77777777" w:rsidR="008C633A" w:rsidRPr="00F316B5" w:rsidRDefault="008C633A" w:rsidP="008C633A">
      <w:pPr>
        <w:tabs>
          <w:tab w:val="left" w:pos="633"/>
        </w:tabs>
        <w:spacing w:after="0"/>
        <w:ind w:left="0" w:firstLine="0"/>
        <w:rPr>
          <w:rFonts w:ascii="Technika Light" w:hAnsi="Technika Light"/>
        </w:rPr>
      </w:pPr>
    </w:p>
    <w:p w14:paraId="73A24374" w14:textId="5E88C569" w:rsidR="008C633A" w:rsidRPr="00F316B5" w:rsidRDefault="008C633A" w:rsidP="008C633A">
      <w:pPr>
        <w:tabs>
          <w:tab w:val="left" w:pos="633"/>
        </w:tabs>
        <w:spacing w:after="0"/>
        <w:ind w:left="0" w:firstLine="0"/>
        <w:rPr>
          <w:rFonts w:ascii="Technika Light" w:hAnsi="Technika Light"/>
        </w:rPr>
      </w:pPr>
      <w:r>
        <w:rPr>
          <w:rFonts w:ascii="Technika Light" w:hAnsi="Technika Light"/>
        </w:rPr>
        <w:t>2</w:t>
      </w:r>
      <w:r w:rsidR="008117D2">
        <w:rPr>
          <w:rFonts w:ascii="Technika Light" w:hAnsi="Technika Light"/>
        </w:rPr>
        <w:t>0</w:t>
      </w:r>
      <w:r w:rsidRPr="00F316B5">
        <w:rPr>
          <w:rFonts w:ascii="Technika Light" w:hAnsi="Technika Light"/>
        </w:rPr>
        <w:t>) AS FA podává akademické obci výroční zprávu o své činnosti, předkládá ji předseda.</w:t>
      </w:r>
      <w:r w:rsidRPr="00F316B5">
        <w:rPr>
          <w:sz w:val="24"/>
        </w:rPr>
        <w:t xml:space="preserve"> </w:t>
      </w:r>
      <w:r w:rsidRPr="00F316B5">
        <w:rPr>
          <w:rFonts w:ascii="Technika Light" w:hAnsi="Technika Light"/>
        </w:rPr>
        <w:t>Výroční zpráva o činnosti AS FA je zveřejněna na veřejně přístupných internetových stránkách FA.</w:t>
      </w:r>
      <w:r w:rsidRPr="00F316B5">
        <w:rPr>
          <w:sz w:val="24"/>
        </w:rPr>
        <w:t xml:space="preserve"> </w:t>
      </w:r>
    </w:p>
    <w:p w14:paraId="3302B1B4" w14:textId="77777777" w:rsidR="008C633A" w:rsidRPr="00F316B5" w:rsidRDefault="008C633A" w:rsidP="008C633A">
      <w:pPr>
        <w:spacing w:after="0"/>
        <w:ind w:left="0"/>
        <w:rPr>
          <w:rFonts w:ascii="Technika Light" w:hAnsi="Technika Light"/>
        </w:rPr>
      </w:pPr>
    </w:p>
    <w:p w14:paraId="096803E9" w14:textId="6ACDB4E7" w:rsidR="008C633A" w:rsidRPr="00F316B5" w:rsidRDefault="008C633A" w:rsidP="008C633A">
      <w:pPr>
        <w:spacing w:after="0"/>
        <w:ind w:left="0" w:firstLine="0"/>
        <w:jc w:val="center"/>
        <w:rPr>
          <w:rFonts w:ascii="Technika Light" w:hAnsi="Technika Light"/>
        </w:rPr>
      </w:pPr>
      <w:r w:rsidRPr="00F316B5">
        <w:rPr>
          <w:rFonts w:ascii="Technika Light" w:hAnsi="Technika Light"/>
          <w:b/>
        </w:rPr>
        <w:t xml:space="preserve">Článek </w:t>
      </w:r>
      <w:r w:rsidR="0098514D">
        <w:rPr>
          <w:rFonts w:ascii="Technika Light" w:hAnsi="Technika Light"/>
          <w:b/>
        </w:rPr>
        <w:t>4</w:t>
      </w:r>
    </w:p>
    <w:p w14:paraId="766AB9FD" w14:textId="77777777" w:rsidR="008C633A" w:rsidRPr="00F316B5" w:rsidRDefault="008C633A" w:rsidP="008C633A">
      <w:pPr>
        <w:spacing w:after="0"/>
        <w:ind w:left="0"/>
        <w:jc w:val="center"/>
        <w:rPr>
          <w:rFonts w:ascii="Technika Light" w:hAnsi="Technika Light"/>
        </w:rPr>
      </w:pPr>
      <w:r w:rsidRPr="00F316B5">
        <w:rPr>
          <w:rFonts w:ascii="Technika Light" w:hAnsi="Technika Light"/>
          <w:b/>
        </w:rPr>
        <w:t>Materiály předložené k projednání v AS FA</w:t>
      </w:r>
    </w:p>
    <w:p w14:paraId="776E0F86" w14:textId="77777777" w:rsidR="008C633A" w:rsidRDefault="008C633A" w:rsidP="008C633A">
      <w:pPr>
        <w:spacing w:after="0"/>
        <w:ind w:left="0" w:firstLine="0"/>
        <w:jc w:val="left"/>
        <w:rPr>
          <w:rFonts w:ascii="Technika Light" w:hAnsi="Technika Light"/>
        </w:rPr>
      </w:pPr>
      <w:r w:rsidRPr="00F316B5">
        <w:rPr>
          <w:rFonts w:ascii="Technika Light" w:hAnsi="Technika Light"/>
        </w:rPr>
        <w:t xml:space="preserve">1) </w:t>
      </w:r>
      <w:r>
        <w:rPr>
          <w:rFonts w:ascii="Technika Light" w:hAnsi="Technika Light"/>
        </w:rPr>
        <w:t>Materiály předložené k</w:t>
      </w:r>
      <w:r>
        <w:rPr>
          <w:rFonts w:ascii="Cambria" w:hAnsi="Cambria" w:cs="Cambria"/>
        </w:rPr>
        <w:t> </w:t>
      </w:r>
      <w:r>
        <w:rPr>
          <w:rFonts w:ascii="Technika Light" w:hAnsi="Technika Light"/>
        </w:rPr>
        <w:t>projednání v</w:t>
      </w:r>
      <w:r>
        <w:rPr>
          <w:rFonts w:ascii="Cambria" w:hAnsi="Cambria" w:cs="Cambria"/>
        </w:rPr>
        <w:t> </w:t>
      </w:r>
      <w:r>
        <w:rPr>
          <w:rFonts w:ascii="Technika Light" w:hAnsi="Technika Light"/>
        </w:rPr>
        <w:t>AS FA jsou</w:t>
      </w:r>
      <w:r w:rsidRPr="00F316B5">
        <w:rPr>
          <w:rFonts w:ascii="Technika Light" w:hAnsi="Technika Light"/>
        </w:rPr>
        <w:t>:</w:t>
      </w:r>
    </w:p>
    <w:p w14:paraId="5456882E" w14:textId="77777777" w:rsidR="008C633A" w:rsidRDefault="008C633A" w:rsidP="008C633A">
      <w:pPr>
        <w:spacing w:after="0"/>
        <w:ind w:left="567" w:firstLine="0"/>
        <w:jc w:val="left"/>
        <w:rPr>
          <w:rFonts w:ascii="Technika Light" w:hAnsi="Technika Light"/>
        </w:rPr>
      </w:pPr>
      <w:r w:rsidRPr="00F316B5">
        <w:rPr>
          <w:rFonts w:ascii="Technika Light" w:hAnsi="Technika Light"/>
        </w:rPr>
        <w:t>a) zápisy z</w:t>
      </w:r>
      <w:r w:rsidRPr="00F316B5">
        <w:rPr>
          <w:rFonts w:ascii="Cambria" w:hAnsi="Cambria" w:cs="Cambria"/>
        </w:rPr>
        <w:t> </w:t>
      </w:r>
      <w:r w:rsidRPr="00F316B5">
        <w:rPr>
          <w:rFonts w:ascii="Technika Light" w:hAnsi="Technika Light"/>
        </w:rPr>
        <w:t>minulých zasedání AS FA,</w:t>
      </w:r>
    </w:p>
    <w:p w14:paraId="16B33A55" w14:textId="77777777" w:rsidR="008C633A" w:rsidRPr="00F316B5" w:rsidRDefault="008C633A" w:rsidP="008C633A">
      <w:pPr>
        <w:spacing w:after="0"/>
        <w:ind w:left="567" w:firstLine="0"/>
        <w:jc w:val="left"/>
        <w:rPr>
          <w:rFonts w:ascii="Technika Light" w:hAnsi="Technika Light"/>
        </w:rPr>
      </w:pPr>
      <w:r w:rsidRPr="00F316B5">
        <w:rPr>
          <w:rFonts w:ascii="Technika Light" w:hAnsi="Technika Light"/>
        </w:rPr>
        <w:t xml:space="preserve">b) </w:t>
      </w:r>
      <w:r>
        <w:rPr>
          <w:rFonts w:ascii="Technika Light" w:hAnsi="Technika Light"/>
        </w:rPr>
        <w:t xml:space="preserve">návrhy na </w:t>
      </w:r>
      <w:r w:rsidRPr="00F316B5">
        <w:rPr>
          <w:rFonts w:ascii="Technika Light" w:hAnsi="Technika Light"/>
        </w:rPr>
        <w:t>zřízení, sloučení, splynutí, rozdělení nebo zrušení součásti FA včetně důvodové zprávy,</w:t>
      </w:r>
    </w:p>
    <w:p w14:paraId="74D19EC0" w14:textId="77777777" w:rsidR="008C633A" w:rsidRPr="00F316B5" w:rsidRDefault="008C633A" w:rsidP="008C633A">
      <w:pPr>
        <w:spacing w:after="0"/>
        <w:ind w:left="567" w:firstLine="0"/>
        <w:jc w:val="left"/>
        <w:rPr>
          <w:rFonts w:ascii="Technika Light" w:hAnsi="Technika Light"/>
        </w:rPr>
      </w:pPr>
      <w:r w:rsidRPr="00F316B5">
        <w:rPr>
          <w:rFonts w:ascii="Technika Light" w:hAnsi="Technika Light"/>
        </w:rPr>
        <w:t>c) jednací řád AS FA nebo jeho změny,</w:t>
      </w:r>
    </w:p>
    <w:p w14:paraId="28C41DB8" w14:textId="77777777" w:rsidR="008C633A" w:rsidRDefault="008C633A" w:rsidP="008C633A">
      <w:pPr>
        <w:spacing w:after="0"/>
        <w:ind w:left="567" w:firstLine="0"/>
        <w:jc w:val="left"/>
        <w:rPr>
          <w:rFonts w:ascii="Technika Light" w:hAnsi="Technika Light"/>
        </w:rPr>
      </w:pPr>
      <w:r w:rsidRPr="00F316B5">
        <w:rPr>
          <w:rFonts w:ascii="Technika Light" w:hAnsi="Technika Light"/>
        </w:rPr>
        <w:t>d) ostatní vnitřní předpisy FA nebo jejich změny,</w:t>
      </w:r>
    </w:p>
    <w:p w14:paraId="06B4D9F7" w14:textId="2C27AB65" w:rsidR="008C633A" w:rsidRPr="00F316B5" w:rsidRDefault="008C633A" w:rsidP="008C633A">
      <w:pPr>
        <w:spacing w:after="0"/>
        <w:ind w:left="567" w:firstLine="0"/>
        <w:jc w:val="left"/>
        <w:rPr>
          <w:rFonts w:ascii="Technika Light" w:hAnsi="Technika Light"/>
        </w:rPr>
      </w:pPr>
      <w:r w:rsidRPr="00F316B5">
        <w:rPr>
          <w:rFonts w:ascii="Technika Light" w:hAnsi="Technika Light"/>
        </w:rPr>
        <w:t xml:space="preserve">e) </w:t>
      </w:r>
      <w:r w:rsidR="00DD5873" w:rsidRPr="00DD5873">
        <w:rPr>
          <w:rFonts w:ascii="Technika Light" w:hAnsi="Technika Light"/>
        </w:rPr>
        <w:t>metodik</w:t>
      </w:r>
      <w:r w:rsidR="00DD5873">
        <w:rPr>
          <w:rFonts w:ascii="Technika Light" w:hAnsi="Technika Light"/>
        </w:rPr>
        <w:t>a</w:t>
      </w:r>
      <w:r w:rsidR="00DD5873" w:rsidRPr="00DD5873">
        <w:rPr>
          <w:rFonts w:ascii="Technika Light" w:hAnsi="Technika Light"/>
        </w:rPr>
        <w:t xml:space="preserve"> rozdělení finančních prostředků</w:t>
      </w:r>
    </w:p>
    <w:p w14:paraId="631A7C18" w14:textId="08E71743" w:rsidR="008C633A" w:rsidRDefault="008C633A" w:rsidP="008C633A">
      <w:pPr>
        <w:spacing w:after="0"/>
        <w:ind w:left="567" w:firstLine="0"/>
        <w:jc w:val="left"/>
        <w:rPr>
          <w:rFonts w:ascii="Technika Light" w:hAnsi="Technika Light"/>
        </w:rPr>
      </w:pPr>
      <w:r w:rsidRPr="00F316B5">
        <w:rPr>
          <w:rFonts w:ascii="Technika Light" w:hAnsi="Technika Light"/>
        </w:rPr>
        <w:t xml:space="preserve">f) </w:t>
      </w:r>
      <w:r w:rsidR="00DD5873">
        <w:rPr>
          <w:rFonts w:ascii="Technika Light" w:hAnsi="Technika Light"/>
        </w:rPr>
        <w:t>rozdělení finančních prostředků</w:t>
      </w:r>
    </w:p>
    <w:p w14:paraId="0A179ABC" w14:textId="77777777" w:rsidR="008C633A" w:rsidRDefault="008C633A" w:rsidP="008C633A">
      <w:pPr>
        <w:spacing w:after="0"/>
        <w:ind w:left="567" w:firstLine="0"/>
        <w:jc w:val="left"/>
        <w:rPr>
          <w:rFonts w:ascii="Technika Light" w:hAnsi="Technika Light"/>
        </w:rPr>
      </w:pPr>
      <w:r w:rsidRPr="00F316B5">
        <w:rPr>
          <w:rFonts w:ascii="Technika Light" w:hAnsi="Technika Light"/>
        </w:rPr>
        <w:t>g) strategický záměr vzdělávací a tvůrčí činnosti FA nebo každoroční plán realizace strategického záměru,</w:t>
      </w:r>
    </w:p>
    <w:p w14:paraId="4697D4FF" w14:textId="654D29B2" w:rsidR="008C633A" w:rsidRDefault="008C633A" w:rsidP="008C633A">
      <w:pPr>
        <w:spacing w:after="0"/>
        <w:ind w:left="567" w:firstLine="0"/>
        <w:jc w:val="left"/>
        <w:rPr>
          <w:rFonts w:ascii="Technika Light" w:hAnsi="Technika Light"/>
        </w:rPr>
      </w:pPr>
      <w:r w:rsidRPr="00F316B5">
        <w:rPr>
          <w:rFonts w:ascii="Technika Light" w:hAnsi="Technika Light"/>
        </w:rPr>
        <w:t xml:space="preserve">h) </w:t>
      </w:r>
      <w:r w:rsidR="00FC68F7">
        <w:rPr>
          <w:rFonts w:ascii="Technika Light" w:hAnsi="Technika Light"/>
        </w:rPr>
        <w:t>V</w:t>
      </w:r>
      <w:r w:rsidRPr="00F316B5">
        <w:rPr>
          <w:rFonts w:ascii="Technika Light" w:hAnsi="Technika Light"/>
        </w:rPr>
        <w:t>ýroční zpráv</w:t>
      </w:r>
      <w:r>
        <w:rPr>
          <w:rFonts w:ascii="Technika Light" w:hAnsi="Technika Light"/>
        </w:rPr>
        <w:t>a</w:t>
      </w:r>
      <w:r w:rsidRPr="00F316B5">
        <w:rPr>
          <w:rFonts w:ascii="Technika Light" w:hAnsi="Technika Light"/>
        </w:rPr>
        <w:t xml:space="preserve"> o činnosti FA a </w:t>
      </w:r>
      <w:r w:rsidR="00FC68F7">
        <w:rPr>
          <w:rFonts w:ascii="Technika Light" w:hAnsi="Technika Light"/>
        </w:rPr>
        <w:t>V</w:t>
      </w:r>
      <w:r w:rsidRPr="00F316B5">
        <w:rPr>
          <w:rFonts w:ascii="Technika Light" w:hAnsi="Technika Light"/>
        </w:rPr>
        <w:t>ýroční zpráv</w:t>
      </w:r>
      <w:r w:rsidR="00FC68F7">
        <w:rPr>
          <w:rFonts w:ascii="Technika Light" w:hAnsi="Technika Light"/>
        </w:rPr>
        <w:t>a</w:t>
      </w:r>
      <w:r w:rsidRPr="00F316B5">
        <w:rPr>
          <w:rFonts w:ascii="Technika Light" w:hAnsi="Technika Light"/>
        </w:rPr>
        <w:t xml:space="preserve"> o hospodaření FA,</w:t>
      </w:r>
    </w:p>
    <w:p w14:paraId="49D3050A" w14:textId="77777777" w:rsidR="008C633A" w:rsidRPr="00F316B5" w:rsidRDefault="008C633A" w:rsidP="008C633A">
      <w:pPr>
        <w:spacing w:after="0"/>
        <w:ind w:left="567" w:firstLine="0"/>
        <w:jc w:val="left"/>
        <w:rPr>
          <w:rFonts w:ascii="Technika Light" w:hAnsi="Technika Light"/>
        </w:rPr>
      </w:pPr>
      <w:r w:rsidRPr="00F316B5">
        <w:rPr>
          <w:rFonts w:ascii="Technika Light" w:hAnsi="Technika Light"/>
        </w:rPr>
        <w:t>i) podmínky pro přijetí ke studiu ve studijních programech</w:t>
      </w:r>
    </w:p>
    <w:p w14:paraId="3F7538A2" w14:textId="77777777" w:rsidR="008C633A" w:rsidRPr="00F316B5" w:rsidRDefault="008C633A" w:rsidP="008C633A">
      <w:pPr>
        <w:spacing w:after="0"/>
        <w:ind w:left="0" w:firstLine="0"/>
        <w:rPr>
          <w:rFonts w:ascii="Technika Light" w:hAnsi="Technika Light"/>
        </w:rPr>
      </w:pPr>
      <w:r w:rsidRPr="00F316B5">
        <w:rPr>
          <w:rFonts w:ascii="Technika Light" w:hAnsi="Technika Light"/>
        </w:rPr>
        <w:t>a</w:t>
      </w:r>
      <w:r w:rsidRPr="00F316B5">
        <w:rPr>
          <w:rFonts w:ascii="Cambria" w:hAnsi="Cambria"/>
        </w:rPr>
        <w:t> </w:t>
      </w:r>
      <w:r w:rsidRPr="00F316B5">
        <w:rPr>
          <w:rFonts w:ascii="Technika Light" w:hAnsi="Technika Light"/>
        </w:rPr>
        <w:t>dále</w:t>
      </w:r>
    </w:p>
    <w:p w14:paraId="0F0A7D31" w14:textId="77777777" w:rsidR="008C633A" w:rsidRPr="00F316B5" w:rsidRDefault="008C633A" w:rsidP="008C633A">
      <w:pPr>
        <w:spacing w:after="0"/>
        <w:ind w:left="567" w:firstLine="0"/>
        <w:rPr>
          <w:rFonts w:ascii="Technika Light" w:hAnsi="Technika Light"/>
        </w:rPr>
      </w:pPr>
      <w:r w:rsidRPr="00F316B5">
        <w:rPr>
          <w:rFonts w:ascii="Technika Light" w:hAnsi="Technika Light"/>
        </w:rPr>
        <w:t>j) podklady k návrhu na volbu kandidáta na děkana (jméno kandidáta, jeho životopis a volební program) nebo na jeho odvolání,</w:t>
      </w:r>
    </w:p>
    <w:p w14:paraId="20716837" w14:textId="73336C3E" w:rsidR="008C633A" w:rsidRPr="00F316B5" w:rsidRDefault="008C633A" w:rsidP="008C633A">
      <w:pPr>
        <w:spacing w:after="0"/>
        <w:ind w:left="567" w:firstLine="0"/>
        <w:rPr>
          <w:rFonts w:ascii="Technika Light" w:hAnsi="Technika Light"/>
        </w:rPr>
      </w:pPr>
      <w:r w:rsidRPr="00F316B5">
        <w:rPr>
          <w:rFonts w:ascii="Technika Light" w:hAnsi="Technika Light"/>
        </w:rPr>
        <w:t xml:space="preserve">k) jmenné seznamy návrhů na jmenování nebo odvolání členů </w:t>
      </w:r>
      <w:r w:rsidR="00DD5873">
        <w:rPr>
          <w:rFonts w:ascii="Technika Light" w:hAnsi="Technika Light"/>
        </w:rPr>
        <w:t>Di</w:t>
      </w:r>
      <w:r w:rsidRPr="00F316B5">
        <w:rPr>
          <w:rFonts w:ascii="Technika Light" w:hAnsi="Technika Light"/>
        </w:rPr>
        <w:t>sciplinární komise FA a členů Vědecko-umělecké rady FA</w:t>
      </w:r>
      <w:r>
        <w:rPr>
          <w:rFonts w:ascii="Technika Light" w:hAnsi="Technika Light"/>
        </w:rPr>
        <w:t>.</w:t>
      </w:r>
      <w:r w:rsidRPr="00F316B5">
        <w:rPr>
          <w:rFonts w:ascii="Technika Light" w:hAnsi="Technika Light"/>
        </w:rPr>
        <w:t xml:space="preserve"> </w:t>
      </w:r>
    </w:p>
    <w:p w14:paraId="39B7CE49" w14:textId="77777777" w:rsidR="008C633A" w:rsidRPr="00F316B5" w:rsidRDefault="008C633A" w:rsidP="008C633A">
      <w:pPr>
        <w:spacing w:after="0"/>
        <w:ind w:left="0" w:firstLine="0"/>
        <w:rPr>
          <w:rFonts w:ascii="Technika Light" w:hAnsi="Technika Light"/>
        </w:rPr>
      </w:pPr>
    </w:p>
    <w:p w14:paraId="5B71AB39" w14:textId="70A1F9E0" w:rsidR="008C633A" w:rsidRPr="00F316B5" w:rsidRDefault="008C633A" w:rsidP="008C633A">
      <w:pPr>
        <w:spacing w:after="0"/>
        <w:ind w:left="0" w:firstLine="0"/>
        <w:rPr>
          <w:rFonts w:ascii="Technika Light" w:hAnsi="Technika Light"/>
        </w:rPr>
      </w:pPr>
      <w:r w:rsidRPr="00F316B5">
        <w:rPr>
          <w:rFonts w:ascii="Technika Light" w:hAnsi="Technika Light"/>
        </w:rPr>
        <w:t xml:space="preserve">2) Podklady </w:t>
      </w:r>
      <w:r w:rsidR="00DD5873">
        <w:rPr>
          <w:rFonts w:ascii="Technika Light" w:hAnsi="Technika Light"/>
        </w:rPr>
        <w:t>dle</w:t>
      </w:r>
      <w:r w:rsidR="00DD5873" w:rsidRPr="00F316B5">
        <w:rPr>
          <w:rFonts w:ascii="Cambria" w:hAnsi="Cambria" w:cs="Cambria"/>
        </w:rPr>
        <w:t> </w:t>
      </w:r>
      <w:r w:rsidRPr="00F316B5">
        <w:rPr>
          <w:rFonts w:ascii="Technika Light" w:hAnsi="Technika Light"/>
        </w:rPr>
        <w:t xml:space="preserve">čl. </w:t>
      </w:r>
      <w:r w:rsidR="00635C41">
        <w:rPr>
          <w:rFonts w:ascii="Technika Light" w:hAnsi="Technika Light"/>
        </w:rPr>
        <w:t>4</w:t>
      </w:r>
      <w:r w:rsidR="00635C41" w:rsidRPr="00F316B5">
        <w:rPr>
          <w:rFonts w:ascii="Technika Light" w:hAnsi="Technika Light"/>
        </w:rPr>
        <w:t xml:space="preserve"> </w:t>
      </w:r>
      <w:r>
        <w:rPr>
          <w:rFonts w:ascii="Technika Light" w:hAnsi="Technika Light"/>
        </w:rPr>
        <w:t>odst. 1</w:t>
      </w:r>
      <w:r w:rsidR="00635C41">
        <w:rPr>
          <w:rFonts w:ascii="Technika Light" w:hAnsi="Technika Light"/>
        </w:rPr>
        <w:t>)</w:t>
      </w:r>
      <w:r>
        <w:rPr>
          <w:rFonts w:ascii="Technika Light" w:hAnsi="Technika Light"/>
        </w:rPr>
        <w:t xml:space="preserve"> písm.</w:t>
      </w:r>
      <w:r w:rsidRPr="00F316B5">
        <w:rPr>
          <w:rFonts w:ascii="Technika Light" w:hAnsi="Technika Light"/>
        </w:rPr>
        <w:t xml:space="preserve"> b) až i) jsou zveřejněny na vyhrazeném místě umožňujícím dálkový přístup všem členům akademické obce FA nejméně 7 kalendářních dnů před projednáním těchto materiálů na zasedání AS FA. Předběžný program zasedání AS FA je sestaven zejména na základě takto předložených</w:t>
      </w:r>
      <w:r w:rsidR="0097712E">
        <w:rPr>
          <w:rFonts w:ascii="Technika Light" w:hAnsi="Technika Light"/>
        </w:rPr>
        <w:t xml:space="preserve"> </w:t>
      </w:r>
      <w:r w:rsidRPr="00F316B5">
        <w:rPr>
          <w:rFonts w:ascii="Technika Light" w:hAnsi="Technika Light"/>
        </w:rPr>
        <w:t>materiál</w:t>
      </w:r>
      <w:r w:rsidR="00B32E1B">
        <w:rPr>
          <w:rFonts w:ascii="Technika Light" w:hAnsi="Technika Light"/>
        </w:rPr>
        <w:t>ů</w:t>
      </w:r>
      <w:r w:rsidR="0097712E">
        <w:rPr>
          <w:rFonts w:ascii="Technika Light" w:hAnsi="Technika Light"/>
        </w:rPr>
        <w:t xml:space="preserve"> </w:t>
      </w:r>
      <w:r w:rsidRPr="00F316B5">
        <w:rPr>
          <w:rFonts w:ascii="Technika Light" w:hAnsi="Technika Light"/>
        </w:rPr>
        <w:t>a je společně s pozvánkou na zasedání AS FA umístěn na veřejně přístupných internetových stránkách FA nejméně 6 kalendářních dnů před tímto zasedáním.</w:t>
      </w:r>
    </w:p>
    <w:p w14:paraId="32C28858" w14:textId="77777777" w:rsidR="008C633A" w:rsidRPr="00F316B5" w:rsidRDefault="008C633A" w:rsidP="008C633A">
      <w:pPr>
        <w:spacing w:after="0"/>
        <w:ind w:left="0" w:firstLine="0"/>
        <w:rPr>
          <w:rFonts w:ascii="Technika Light" w:hAnsi="Technika Light"/>
        </w:rPr>
      </w:pPr>
    </w:p>
    <w:p w14:paraId="6BF55B41" w14:textId="2E7B7A30" w:rsidR="008C633A" w:rsidRPr="00F316B5" w:rsidRDefault="008C633A" w:rsidP="008C633A">
      <w:pPr>
        <w:spacing w:after="0"/>
        <w:ind w:left="0" w:firstLine="0"/>
        <w:rPr>
          <w:rFonts w:ascii="Technika Light" w:hAnsi="Technika Light"/>
        </w:rPr>
      </w:pPr>
      <w:r w:rsidRPr="00F316B5">
        <w:rPr>
          <w:rFonts w:ascii="Technika Light" w:hAnsi="Technika Light"/>
        </w:rPr>
        <w:t xml:space="preserve">3) Za zveřejnění materiálů </w:t>
      </w:r>
      <w:r>
        <w:rPr>
          <w:rFonts w:ascii="Technika Light" w:hAnsi="Technika Light"/>
        </w:rPr>
        <w:t>k</w:t>
      </w:r>
      <w:r>
        <w:rPr>
          <w:rFonts w:ascii="Cambria" w:hAnsi="Cambria" w:cs="Cambria"/>
        </w:rPr>
        <w:t> </w:t>
      </w:r>
      <w:r>
        <w:rPr>
          <w:rFonts w:ascii="Technika Light" w:hAnsi="Technika Light"/>
        </w:rPr>
        <w:t xml:space="preserve">čl. </w:t>
      </w:r>
      <w:r w:rsidR="00635C41">
        <w:rPr>
          <w:rFonts w:ascii="Technika Light" w:hAnsi="Technika Light"/>
        </w:rPr>
        <w:t xml:space="preserve">4 </w:t>
      </w:r>
      <w:r w:rsidRPr="00F316B5">
        <w:rPr>
          <w:rFonts w:ascii="Technika Light" w:hAnsi="Technika Light"/>
        </w:rPr>
        <w:t>ods</w:t>
      </w:r>
      <w:r>
        <w:rPr>
          <w:rFonts w:ascii="Technika Light" w:hAnsi="Technika Light"/>
        </w:rPr>
        <w:t>t.</w:t>
      </w:r>
      <w:r w:rsidRPr="00F316B5">
        <w:rPr>
          <w:rFonts w:ascii="Technika Light" w:hAnsi="Technika Light"/>
        </w:rPr>
        <w:t xml:space="preserve"> 1</w:t>
      </w:r>
      <w:r w:rsidR="00635C41">
        <w:rPr>
          <w:rFonts w:ascii="Technika Light" w:hAnsi="Technika Light"/>
        </w:rPr>
        <w:t>)</w:t>
      </w:r>
      <w:r w:rsidRPr="00F316B5">
        <w:rPr>
          <w:rFonts w:ascii="Technika Light" w:hAnsi="Technika Light"/>
        </w:rPr>
        <w:t xml:space="preserve"> písm. b), d),</w:t>
      </w:r>
      <w:r>
        <w:rPr>
          <w:rFonts w:ascii="Technika Light" w:hAnsi="Technika Light"/>
        </w:rPr>
        <w:t xml:space="preserve"> e),</w:t>
      </w:r>
      <w:r w:rsidRPr="00F316B5">
        <w:rPr>
          <w:rFonts w:ascii="Technika Light" w:hAnsi="Technika Light"/>
        </w:rPr>
        <w:t xml:space="preserve"> f), g), h), i) </w:t>
      </w:r>
      <w:r>
        <w:rPr>
          <w:rFonts w:ascii="Technika Light" w:hAnsi="Technika Light"/>
        </w:rPr>
        <w:t>členům akademické obce FA a za zpřístupnění materiálů podle odstavce 1</w:t>
      </w:r>
      <w:r w:rsidR="00635C41">
        <w:rPr>
          <w:rFonts w:ascii="Technika Light" w:hAnsi="Technika Light"/>
        </w:rPr>
        <w:t>)</w:t>
      </w:r>
      <w:r>
        <w:rPr>
          <w:rFonts w:ascii="Technika Light" w:hAnsi="Technika Light"/>
        </w:rPr>
        <w:t xml:space="preserve"> písm. </w:t>
      </w:r>
      <w:r w:rsidRPr="003A689F">
        <w:rPr>
          <w:rFonts w:ascii="Technika Light" w:hAnsi="Technika Light"/>
        </w:rPr>
        <w:t>k)</w:t>
      </w:r>
      <w:r w:rsidRPr="00F316B5">
        <w:rPr>
          <w:rFonts w:ascii="Technika Light" w:hAnsi="Technika Light"/>
        </w:rPr>
        <w:t xml:space="preserve"> </w:t>
      </w:r>
      <w:r>
        <w:rPr>
          <w:rFonts w:ascii="Technika Light" w:hAnsi="Technika Light"/>
        </w:rPr>
        <w:t xml:space="preserve">členům AS FA </w:t>
      </w:r>
      <w:r w:rsidRPr="00F316B5">
        <w:rPr>
          <w:rFonts w:ascii="Technika Light" w:hAnsi="Technika Light"/>
        </w:rPr>
        <w:t>odpovídá děkan. Za zveřej</w:t>
      </w:r>
      <w:r w:rsidRPr="003A689F">
        <w:rPr>
          <w:rFonts w:ascii="Technika Light" w:hAnsi="Technika Light"/>
        </w:rPr>
        <w:t xml:space="preserve">nění </w:t>
      </w:r>
      <w:r w:rsidRPr="009B0C24">
        <w:rPr>
          <w:rFonts w:ascii="Technika Light" w:hAnsi="Technika Light"/>
        </w:rPr>
        <w:t>předběžného programu s</w:t>
      </w:r>
      <w:r w:rsidRPr="009B0C24">
        <w:rPr>
          <w:rFonts w:ascii="Cambria" w:hAnsi="Cambria"/>
        </w:rPr>
        <w:t> </w:t>
      </w:r>
      <w:r w:rsidRPr="009B0C24">
        <w:rPr>
          <w:rFonts w:ascii="Technika Light" w:hAnsi="Technika Light"/>
        </w:rPr>
        <w:t xml:space="preserve">pozvánkou na zasedání AS FA </w:t>
      </w:r>
      <w:r>
        <w:rPr>
          <w:rFonts w:ascii="Technika Light" w:hAnsi="Technika Light"/>
        </w:rPr>
        <w:t>a za zveřejnění</w:t>
      </w:r>
      <w:r w:rsidRPr="00F316B5">
        <w:rPr>
          <w:rFonts w:ascii="Technika Light" w:hAnsi="Technika Light"/>
        </w:rPr>
        <w:t xml:space="preserve"> materiálů podle </w:t>
      </w:r>
      <w:r>
        <w:rPr>
          <w:rFonts w:ascii="Technika Light" w:hAnsi="Technika Light"/>
        </w:rPr>
        <w:t xml:space="preserve">čl. </w:t>
      </w:r>
      <w:r w:rsidR="00635C41">
        <w:rPr>
          <w:rFonts w:ascii="Technika Light" w:hAnsi="Technika Light"/>
        </w:rPr>
        <w:t xml:space="preserve">4 </w:t>
      </w:r>
      <w:r w:rsidRPr="00F316B5">
        <w:rPr>
          <w:rFonts w:ascii="Technika Light" w:hAnsi="Technika Light"/>
        </w:rPr>
        <w:t>ods</w:t>
      </w:r>
      <w:r>
        <w:rPr>
          <w:rFonts w:ascii="Technika Light" w:hAnsi="Technika Light"/>
        </w:rPr>
        <w:t>t.</w:t>
      </w:r>
      <w:r w:rsidRPr="00F316B5">
        <w:rPr>
          <w:rFonts w:ascii="Technika Light" w:hAnsi="Technika Light"/>
        </w:rPr>
        <w:t xml:space="preserve"> 1</w:t>
      </w:r>
      <w:r w:rsidR="00635C41">
        <w:rPr>
          <w:rFonts w:ascii="Technika Light" w:hAnsi="Technika Light"/>
        </w:rPr>
        <w:t>)</w:t>
      </w:r>
      <w:r w:rsidRPr="00F316B5">
        <w:rPr>
          <w:rFonts w:ascii="Technika Light" w:hAnsi="Technika Light"/>
        </w:rPr>
        <w:t xml:space="preserve"> písm. a)</w:t>
      </w:r>
      <w:r>
        <w:rPr>
          <w:rFonts w:ascii="Technika Light" w:hAnsi="Technika Light"/>
        </w:rPr>
        <w:t xml:space="preserve"> a </w:t>
      </w:r>
      <w:r w:rsidRPr="00F316B5">
        <w:rPr>
          <w:rFonts w:ascii="Technika Light" w:hAnsi="Technika Light"/>
        </w:rPr>
        <w:t xml:space="preserve">c) </w:t>
      </w:r>
      <w:r>
        <w:rPr>
          <w:rFonts w:ascii="Technika Light" w:hAnsi="Technika Light"/>
        </w:rPr>
        <w:t xml:space="preserve">členům akademické obce FA </w:t>
      </w:r>
      <w:r w:rsidRPr="00F316B5">
        <w:rPr>
          <w:rFonts w:ascii="Technika Light" w:hAnsi="Technika Light"/>
        </w:rPr>
        <w:t xml:space="preserve">a </w:t>
      </w:r>
      <w:r>
        <w:rPr>
          <w:rFonts w:ascii="Technika Light" w:hAnsi="Technika Light"/>
        </w:rPr>
        <w:t>podle odst. 1</w:t>
      </w:r>
      <w:r w:rsidR="00635C41">
        <w:rPr>
          <w:rFonts w:ascii="Technika Light" w:hAnsi="Technika Light"/>
        </w:rPr>
        <w:t>)</w:t>
      </w:r>
      <w:r>
        <w:rPr>
          <w:rFonts w:ascii="Technika Light" w:hAnsi="Technika Light"/>
        </w:rPr>
        <w:t xml:space="preserve"> písm. </w:t>
      </w:r>
      <w:r w:rsidRPr="00F316B5">
        <w:rPr>
          <w:rFonts w:ascii="Technika Light" w:hAnsi="Technika Light"/>
        </w:rPr>
        <w:t xml:space="preserve">j) </w:t>
      </w:r>
      <w:r>
        <w:rPr>
          <w:rFonts w:ascii="Technika Light" w:hAnsi="Technika Light"/>
        </w:rPr>
        <w:t xml:space="preserve">členům AS FA </w:t>
      </w:r>
      <w:r w:rsidRPr="00F316B5">
        <w:rPr>
          <w:rFonts w:ascii="Technika Light" w:hAnsi="Technika Light"/>
        </w:rPr>
        <w:t>odpovídá předseda AS FA.</w:t>
      </w:r>
    </w:p>
    <w:p w14:paraId="3EBAAACC" w14:textId="77777777" w:rsidR="008C633A" w:rsidRPr="00F316B5" w:rsidRDefault="008C633A" w:rsidP="008C633A">
      <w:pPr>
        <w:spacing w:after="0"/>
        <w:ind w:left="0" w:firstLine="0"/>
        <w:rPr>
          <w:rFonts w:ascii="Technika Light" w:hAnsi="Technika Light"/>
        </w:rPr>
      </w:pPr>
    </w:p>
    <w:p w14:paraId="1A373A64" w14:textId="520B51A9" w:rsidR="008C633A" w:rsidRPr="00F316B5" w:rsidRDefault="008C633A" w:rsidP="008C633A">
      <w:pPr>
        <w:spacing w:after="0"/>
        <w:ind w:left="0" w:firstLine="0"/>
        <w:rPr>
          <w:rFonts w:ascii="Technika Light" w:hAnsi="Technika Light"/>
        </w:rPr>
      </w:pPr>
      <w:r w:rsidRPr="00F316B5">
        <w:rPr>
          <w:rFonts w:ascii="Technika Light" w:hAnsi="Technika Light"/>
        </w:rPr>
        <w:t xml:space="preserve">4) Návrhy a podklady </w:t>
      </w:r>
      <w:r>
        <w:rPr>
          <w:rFonts w:ascii="Technika Light" w:hAnsi="Technika Light"/>
        </w:rPr>
        <w:t>k</w:t>
      </w:r>
      <w:r>
        <w:rPr>
          <w:rFonts w:ascii="Cambria" w:hAnsi="Cambria" w:cs="Cambria"/>
        </w:rPr>
        <w:t> </w:t>
      </w:r>
      <w:r>
        <w:rPr>
          <w:rFonts w:ascii="Technika Light" w:hAnsi="Technika Light"/>
        </w:rPr>
        <w:t xml:space="preserve">čl. </w:t>
      </w:r>
      <w:r w:rsidR="00635C41">
        <w:rPr>
          <w:rFonts w:ascii="Technika Light" w:hAnsi="Technika Light"/>
        </w:rPr>
        <w:t xml:space="preserve">4 </w:t>
      </w:r>
      <w:r w:rsidRPr="00F316B5">
        <w:rPr>
          <w:rFonts w:ascii="Technika Light" w:hAnsi="Technika Light"/>
        </w:rPr>
        <w:t>ods</w:t>
      </w:r>
      <w:r>
        <w:rPr>
          <w:rFonts w:ascii="Technika Light" w:hAnsi="Technika Light"/>
        </w:rPr>
        <w:t>t.</w:t>
      </w:r>
      <w:r w:rsidRPr="00F316B5">
        <w:rPr>
          <w:rFonts w:ascii="Technika Light" w:hAnsi="Technika Light"/>
        </w:rPr>
        <w:t xml:space="preserve"> 1</w:t>
      </w:r>
      <w:r w:rsidR="00635C41">
        <w:rPr>
          <w:rFonts w:ascii="Technika Light" w:hAnsi="Technika Light"/>
        </w:rPr>
        <w:t>)</w:t>
      </w:r>
      <w:r w:rsidRPr="00F316B5">
        <w:rPr>
          <w:rFonts w:ascii="Technika Light" w:hAnsi="Technika Light"/>
        </w:rPr>
        <w:t xml:space="preserve"> písm. c) navrhovatel </w:t>
      </w:r>
      <w:r>
        <w:rPr>
          <w:rFonts w:ascii="Technika Light" w:hAnsi="Technika Light"/>
        </w:rPr>
        <w:t>a</w:t>
      </w:r>
      <w:r w:rsidRPr="00F316B5">
        <w:rPr>
          <w:rFonts w:ascii="Technika Light" w:hAnsi="Technika Light"/>
        </w:rPr>
        <w:t xml:space="preserve"> v případě podkladů pro volby kandidáta</w:t>
      </w:r>
      <w:r w:rsidRPr="00CD032D">
        <w:rPr>
          <w:rFonts w:ascii="Technika Light" w:hAnsi="Technika Light"/>
        </w:rPr>
        <w:t xml:space="preserve"> </w:t>
      </w:r>
      <w:r w:rsidRPr="00F316B5">
        <w:rPr>
          <w:rFonts w:ascii="Technika Light" w:hAnsi="Technika Light"/>
        </w:rPr>
        <w:t>na děkana</w:t>
      </w:r>
      <w:r>
        <w:rPr>
          <w:rFonts w:ascii="Technika Light" w:hAnsi="Technika Light"/>
        </w:rPr>
        <w:t xml:space="preserve"> podle odst. 1</w:t>
      </w:r>
      <w:r w:rsidR="00635C41">
        <w:rPr>
          <w:rFonts w:ascii="Technika Light" w:hAnsi="Technika Light"/>
        </w:rPr>
        <w:t>)</w:t>
      </w:r>
      <w:r>
        <w:rPr>
          <w:rFonts w:ascii="Technika Light" w:hAnsi="Technika Light"/>
        </w:rPr>
        <w:t xml:space="preserve"> písm. j)</w:t>
      </w:r>
      <w:r w:rsidRPr="00F316B5">
        <w:rPr>
          <w:rFonts w:ascii="Technika Light" w:hAnsi="Technika Light"/>
        </w:rPr>
        <w:t xml:space="preserve"> volební komise pro volbu děkana </w:t>
      </w:r>
      <w:r>
        <w:rPr>
          <w:rFonts w:ascii="Technika Light" w:hAnsi="Technika Light"/>
        </w:rPr>
        <w:t xml:space="preserve">předá </w:t>
      </w:r>
      <w:r w:rsidRPr="00F316B5">
        <w:rPr>
          <w:rFonts w:ascii="Technika Light" w:hAnsi="Technika Light"/>
        </w:rPr>
        <w:t>předsedovi AS FA před lhůtou pro jejich zveřejnění.</w:t>
      </w:r>
    </w:p>
    <w:p w14:paraId="53C7BF7B" w14:textId="77777777" w:rsidR="008C633A" w:rsidRPr="00F316B5" w:rsidRDefault="008C633A" w:rsidP="008C633A">
      <w:pPr>
        <w:spacing w:after="0"/>
        <w:ind w:left="0" w:firstLine="0"/>
        <w:rPr>
          <w:rFonts w:ascii="Technika Light" w:hAnsi="Technika Light"/>
        </w:rPr>
      </w:pPr>
    </w:p>
    <w:p w14:paraId="3109B185" w14:textId="1748B283" w:rsidR="008C633A" w:rsidRPr="00F316B5" w:rsidRDefault="008C633A" w:rsidP="008C633A">
      <w:pPr>
        <w:spacing w:after="0"/>
        <w:ind w:left="0" w:firstLine="0"/>
        <w:rPr>
          <w:rFonts w:ascii="Technika Light" w:hAnsi="Technika Light"/>
        </w:rPr>
      </w:pPr>
      <w:r w:rsidRPr="00F316B5">
        <w:rPr>
          <w:rFonts w:ascii="Technika Light" w:hAnsi="Technika Light"/>
        </w:rPr>
        <w:t xml:space="preserve">5) Projedná-li komise AS FA návrhy </w:t>
      </w:r>
      <w:r>
        <w:rPr>
          <w:rFonts w:ascii="Technika Light" w:hAnsi="Technika Light"/>
        </w:rPr>
        <w:t>k</w:t>
      </w:r>
      <w:r>
        <w:rPr>
          <w:rFonts w:ascii="Cambria" w:hAnsi="Cambria" w:cs="Cambria"/>
        </w:rPr>
        <w:t> </w:t>
      </w:r>
      <w:r>
        <w:rPr>
          <w:rFonts w:ascii="Technika Light" w:hAnsi="Technika Light"/>
        </w:rPr>
        <w:t xml:space="preserve">čl. </w:t>
      </w:r>
      <w:r w:rsidR="00635C41">
        <w:rPr>
          <w:rFonts w:ascii="Technika Light" w:hAnsi="Technika Light"/>
        </w:rPr>
        <w:t xml:space="preserve">4 </w:t>
      </w:r>
      <w:r w:rsidRPr="00F316B5">
        <w:rPr>
          <w:rFonts w:ascii="Technika Light" w:hAnsi="Technika Light"/>
        </w:rPr>
        <w:t>ods</w:t>
      </w:r>
      <w:r>
        <w:rPr>
          <w:rFonts w:ascii="Technika Light" w:hAnsi="Technika Light"/>
        </w:rPr>
        <w:t>t.</w:t>
      </w:r>
      <w:r w:rsidRPr="00F316B5">
        <w:rPr>
          <w:rFonts w:ascii="Technika Light" w:hAnsi="Technika Light"/>
        </w:rPr>
        <w:t xml:space="preserve"> 1</w:t>
      </w:r>
      <w:r w:rsidR="00635C41">
        <w:rPr>
          <w:rFonts w:ascii="Technika Light" w:hAnsi="Technika Light"/>
        </w:rPr>
        <w:t>)</w:t>
      </w:r>
      <w:r w:rsidRPr="00F316B5">
        <w:rPr>
          <w:rFonts w:ascii="Technika Light" w:hAnsi="Technika Light"/>
        </w:rPr>
        <w:t xml:space="preserve"> písm. d) až k) po jejich zveřejnění a před příslušným zasedáním AS FA a výsledkem jednání komise je dohoda o změně předloženého materiálu, se kterou děkan souhlasí, zveřejní děkan bezodkladně vedle původního návrhu další verzi návrhu s vyznačením změn. V odůvodněných případech může toto děkan učinit i bez projednání v</w:t>
      </w:r>
      <w:r w:rsidRPr="00F316B5">
        <w:rPr>
          <w:rFonts w:ascii="Cambria" w:hAnsi="Cambria" w:cs="Cambria"/>
        </w:rPr>
        <w:t> </w:t>
      </w:r>
      <w:r w:rsidRPr="00F316B5">
        <w:rPr>
          <w:rFonts w:ascii="Technika Light" w:hAnsi="Technika Light"/>
        </w:rPr>
        <w:t xml:space="preserve">komisi AS </w:t>
      </w:r>
      <w:r w:rsidRPr="00F316B5">
        <w:rPr>
          <w:rFonts w:ascii="Technika Light" w:hAnsi="Technika Light" w:cs="Technika Light"/>
        </w:rPr>
        <w:t>FA</w:t>
      </w:r>
      <w:r w:rsidRPr="00F316B5">
        <w:rPr>
          <w:rFonts w:ascii="Technika Light" w:hAnsi="Technika Light"/>
        </w:rPr>
        <w:t>.</w:t>
      </w:r>
    </w:p>
    <w:p w14:paraId="5BEBFB01" w14:textId="77777777" w:rsidR="008C633A" w:rsidRPr="00F316B5" w:rsidRDefault="008C633A" w:rsidP="008C633A">
      <w:pPr>
        <w:spacing w:after="0"/>
        <w:ind w:left="0" w:firstLine="0"/>
        <w:rPr>
          <w:rFonts w:ascii="Technika Light" w:hAnsi="Technika Light"/>
        </w:rPr>
      </w:pPr>
    </w:p>
    <w:p w14:paraId="07093E57" w14:textId="5AF51791" w:rsidR="008C633A" w:rsidRPr="00F316B5" w:rsidRDefault="008C633A" w:rsidP="008C633A">
      <w:pPr>
        <w:spacing w:after="0"/>
        <w:ind w:left="0" w:firstLine="0"/>
        <w:rPr>
          <w:rFonts w:ascii="Technika Light" w:hAnsi="Technika Light"/>
        </w:rPr>
      </w:pPr>
      <w:r w:rsidRPr="00F316B5">
        <w:rPr>
          <w:rFonts w:ascii="Technika Light" w:hAnsi="Technika Light"/>
        </w:rPr>
        <w:t xml:space="preserve">6) Zveřejněním materiálů </w:t>
      </w:r>
      <w:r>
        <w:rPr>
          <w:rFonts w:ascii="Technika Light" w:hAnsi="Technika Light"/>
        </w:rPr>
        <w:t>k</w:t>
      </w:r>
      <w:r>
        <w:rPr>
          <w:rFonts w:ascii="Cambria" w:hAnsi="Cambria" w:cs="Cambria"/>
        </w:rPr>
        <w:t> </w:t>
      </w:r>
      <w:r>
        <w:rPr>
          <w:rFonts w:ascii="Technika Light" w:hAnsi="Technika Light"/>
        </w:rPr>
        <w:t xml:space="preserve">čl. </w:t>
      </w:r>
      <w:r w:rsidR="00635C41">
        <w:rPr>
          <w:rFonts w:ascii="Technika Light" w:hAnsi="Technika Light"/>
        </w:rPr>
        <w:t xml:space="preserve">4 </w:t>
      </w:r>
      <w:r w:rsidRPr="00F316B5">
        <w:rPr>
          <w:rFonts w:ascii="Technika Light" w:hAnsi="Technika Light"/>
        </w:rPr>
        <w:t>ods</w:t>
      </w:r>
      <w:r>
        <w:rPr>
          <w:rFonts w:ascii="Technika Light" w:hAnsi="Technika Light"/>
        </w:rPr>
        <w:t>t.</w:t>
      </w:r>
      <w:r w:rsidRPr="00F316B5">
        <w:rPr>
          <w:rFonts w:ascii="Technika Light" w:hAnsi="Technika Light"/>
        </w:rPr>
        <w:t xml:space="preserve"> 1</w:t>
      </w:r>
      <w:r w:rsidR="00635C41">
        <w:rPr>
          <w:rFonts w:ascii="Technika Light" w:hAnsi="Technika Light"/>
        </w:rPr>
        <w:t>)</w:t>
      </w:r>
      <w:r w:rsidRPr="00F316B5">
        <w:rPr>
          <w:rFonts w:ascii="Technika Light" w:hAnsi="Technika Light"/>
        </w:rPr>
        <w:t xml:space="preserve"> písm. c) a </w:t>
      </w:r>
      <w:r>
        <w:rPr>
          <w:rFonts w:ascii="Technika Light" w:hAnsi="Technika Light"/>
        </w:rPr>
        <w:t>j</w:t>
      </w:r>
      <w:r w:rsidRPr="00F316B5">
        <w:rPr>
          <w:rFonts w:ascii="Technika Light" w:hAnsi="Technika Light"/>
        </w:rPr>
        <w:t>) a zařazením projednání těchto materiálů do předběžného programu AS FA se má za to, že děkan má dostatečnou možnost se s materiály seznámit. Při projednání těchto materiálů na zasedání AS FA předsedající vyzve děkana nebo jím pověřeného zástupce, aby přednesl k těmto předloženým materiálům stanovisko děkana.</w:t>
      </w:r>
    </w:p>
    <w:p w14:paraId="08A95571" w14:textId="77777777" w:rsidR="008C633A" w:rsidRDefault="008C633A" w:rsidP="008C633A">
      <w:pPr>
        <w:spacing w:after="0"/>
        <w:ind w:left="0" w:firstLine="0"/>
        <w:rPr>
          <w:rFonts w:ascii="Technika Light" w:hAnsi="Technika Light"/>
        </w:rPr>
      </w:pPr>
    </w:p>
    <w:p w14:paraId="633F8E9D" w14:textId="0795F690" w:rsidR="008C633A" w:rsidRPr="00F316B5" w:rsidRDefault="008C633A" w:rsidP="008C633A">
      <w:pPr>
        <w:spacing w:after="0"/>
        <w:ind w:left="0" w:firstLine="0"/>
        <w:rPr>
          <w:rFonts w:ascii="Technika Light" w:hAnsi="Technika Light"/>
        </w:rPr>
      </w:pPr>
      <w:r w:rsidRPr="00F316B5">
        <w:rPr>
          <w:rFonts w:ascii="Technika Light" w:hAnsi="Technika Light"/>
        </w:rPr>
        <w:t xml:space="preserve">7) Další podklady k materiálům </w:t>
      </w:r>
      <w:r>
        <w:rPr>
          <w:rFonts w:ascii="Technika Light" w:hAnsi="Technika Light"/>
        </w:rPr>
        <w:t xml:space="preserve">čl. </w:t>
      </w:r>
      <w:r w:rsidR="00635C41">
        <w:rPr>
          <w:rFonts w:ascii="Technika Light" w:hAnsi="Technika Light"/>
        </w:rPr>
        <w:t xml:space="preserve">4 </w:t>
      </w:r>
      <w:r w:rsidRPr="00F316B5">
        <w:rPr>
          <w:rFonts w:ascii="Technika Light" w:hAnsi="Technika Light"/>
        </w:rPr>
        <w:t>ods</w:t>
      </w:r>
      <w:r>
        <w:rPr>
          <w:rFonts w:ascii="Technika Light" w:hAnsi="Technika Light"/>
        </w:rPr>
        <w:t>t.</w:t>
      </w:r>
      <w:r w:rsidRPr="00F316B5">
        <w:rPr>
          <w:rFonts w:ascii="Technika Light" w:hAnsi="Technika Light"/>
        </w:rPr>
        <w:t xml:space="preserve"> 1</w:t>
      </w:r>
      <w:r w:rsidR="00635C41">
        <w:rPr>
          <w:rFonts w:ascii="Technika Light" w:hAnsi="Technika Light"/>
        </w:rPr>
        <w:t>)</w:t>
      </w:r>
      <w:r w:rsidRPr="00F316B5">
        <w:rPr>
          <w:rFonts w:ascii="Technika Light" w:hAnsi="Technika Light"/>
        </w:rPr>
        <w:t xml:space="preserve"> písm. k) obsahující údaje o osobách předá děkan předsedovi AS FA, který je zpřístupní členům AS FA.</w:t>
      </w:r>
    </w:p>
    <w:p w14:paraId="184F1094" w14:textId="77777777" w:rsidR="008C633A" w:rsidRPr="00F316B5" w:rsidRDefault="008C633A" w:rsidP="008C633A">
      <w:pPr>
        <w:spacing w:after="0"/>
        <w:ind w:left="0" w:firstLine="0"/>
        <w:rPr>
          <w:rFonts w:ascii="Technika Light" w:hAnsi="Technika Light"/>
        </w:rPr>
      </w:pPr>
    </w:p>
    <w:p w14:paraId="2C3BB4B1" w14:textId="1F20A078" w:rsidR="008C633A" w:rsidRPr="00F316B5" w:rsidRDefault="008C633A" w:rsidP="008C633A">
      <w:pPr>
        <w:spacing w:after="0"/>
        <w:ind w:left="0" w:firstLine="0"/>
        <w:rPr>
          <w:rFonts w:ascii="Technika Light" w:hAnsi="Technika Light"/>
        </w:rPr>
      </w:pPr>
      <w:r w:rsidRPr="00F316B5">
        <w:rPr>
          <w:rFonts w:ascii="Technika Light" w:hAnsi="Technika Light"/>
        </w:rPr>
        <w:t>8) Kromě materiálů uvedených v</w:t>
      </w:r>
      <w:r>
        <w:rPr>
          <w:rFonts w:ascii="Cambria" w:hAnsi="Cambria" w:cs="Cambria"/>
        </w:rPr>
        <w:t> </w:t>
      </w:r>
      <w:r>
        <w:rPr>
          <w:rFonts w:ascii="Technika Light" w:hAnsi="Technika Light"/>
        </w:rPr>
        <w:t xml:space="preserve">čl. </w:t>
      </w:r>
      <w:r w:rsidR="00635C41">
        <w:rPr>
          <w:rFonts w:ascii="Technika Light" w:hAnsi="Technika Light"/>
        </w:rPr>
        <w:t xml:space="preserve">4 </w:t>
      </w:r>
      <w:r w:rsidRPr="00F316B5">
        <w:rPr>
          <w:rFonts w:ascii="Technika Light" w:hAnsi="Technika Light"/>
        </w:rPr>
        <w:t>ods</w:t>
      </w:r>
      <w:r>
        <w:rPr>
          <w:rFonts w:ascii="Technika Light" w:hAnsi="Technika Light"/>
        </w:rPr>
        <w:t>t.</w:t>
      </w:r>
      <w:r w:rsidRPr="00F316B5">
        <w:rPr>
          <w:rFonts w:ascii="Technika Light" w:hAnsi="Technika Light"/>
        </w:rPr>
        <w:t xml:space="preserve"> 1</w:t>
      </w:r>
      <w:r w:rsidR="00635C41">
        <w:rPr>
          <w:rFonts w:ascii="Technika Light" w:hAnsi="Technika Light"/>
        </w:rPr>
        <w:t>)</w:t>
      </w:r>
      <w:r w:rsidRPr="00F316B5">
        <w:rPr>
          <w:rFonts w:ascii="Technika Light" w:hAnsi="Technika Light"/>
        </w:rPr>
        <w:t xml:space="preserve"> pracuje AS FA s dalšími materiály k</w:t>
      </w:r>
      <w:r w:rsidRPr="00F316B5">
        <w:rPr>
          <w:rFonts w:ascii="Cambria" w:hAnsi="Cambria" w:cs="Cambria"/>
        </w:rPr>
        <w:t> </w:t>
      </w:r>
      <w:r w:rsidRPr="00F316B5">
        <w:rPr>
          <w:rFonts w:ascii="Technika Light" w:hAnsi="Technika Light"/>
        </w:rPr>
        <w:t>t</w:t>
      </w:r>
      <w:r w:rsidRPr="00F316B5">
        <w:rPr>
          <w:rFonts w:ascii="Technika Light" w:hAnsi="Technika Light" w:cs="Technika Light"/>
        </w:rPr>
        <w:t>é</w:t>
      </w:r>
      <w:r w:rsidRPr="00F316B5">
        <w:rPr>
          <w:rFonts w:ascii="Technika Light" w:hAnsi="Technika Light"/>
        </w:rPr>
        <w:t>mat</w:t>
      </w:r>
      <w:r w:rsidRPr="00F316B5">
        <w:rPr>
          <w:rFonts w:ascii="Technika Light" w:hAnsi="Technika Light" w:cs="Technika Light"/>
        </w:rPr>
        <w:t>ů</w:t>
      </w:r>
      <w:r w:rsidRPr="00F316B5">
        <w:rPr>
          <w:rFonts w:ascii="Technika Light" w:hAnsi="Technika Light"/>
        </w:rPr>
        <w:t xml:space="preserve">m, </w:t>
      </w:r>
      <w:r w:rsidR="006E6B10" w:rsidRPr="00F316B5">
        <w:rPr>
          <w:rFonts w:ascii="Technika Light" w:hAnsi="Technika Light"/>
        </w:rPr>
        <w:t>kter</w:t>
      </w:r>
      <w:r w:rsidR="006E6B10">
        <w:rPr>
          <w:rFonts w:ascii="Technika Light" w:hAnsi="Technika Light"/>
        </w:rPr>
        <w:t>á</w:t>
      </w:r>
      <w:r w:rsidR="006E6B10" w:rsidRPr="00F316B5">
        <w:rPr>
          <w:rFonts w:ascii="Technika Light" w:hAnsi="Technika Light"/>
        </w:rPr>
        <w:t xml:space="preserve"> </w:t>
      </w:r>
      <w:r w:rsidRPr="00F316B5">
        <w:rPr>
          <w:rFonts w:ascii="Technika Light" w:hAnsi="Technika Light"/>
        </w:rPr>
        <w:t>jsou v p</w:t>
      </w:r>
      <w:r w:rsidRPr="00F316B5">
        <w:rPr>
          <w:rFonts w:ascii="Technika Light" w:hAnsi="Technika Light" w:cs="Technika Light"/>
        </w:rPr>
        <w:t>ů</w:t>
      </w:r>
      <w:r w:rsidRPr="00F316B5">
        <w:rPr>
          <w:rFonts w:ascii="Technika Light" w:hAnsi="Technika Light"/>
        </w:rPr>
        <w:t xml:space="preserve">sobnosti AS </w:t>
      </w:r>
      <w:r w:rsidRPr="00F316B5">
        <w:rPr>
          <w:rFonts w:ascii="Technika Light" w:hAnsi="Technika Light" w:cs="Technika Light"/>
        </w:rPr>
        <w:t>FA</w:t>
      </w:r>
      <w:r w:rsidRPr="00F316B5">
        <w:rPr>
          <w:rFonts w:ascii="Technika Light" w:hAnsi="Technika Light"/>
        </w:rPr>
        <w:t>. Takov</w:t>
      </w:r>
      <w:r w:rsidRPr="00F316B5">
        <w:rPr>
          <w:rFonts w:ascii="Technika Light" w:hAnsi="Technika Light" w:cs="Technika Light"/>
        </w:rPr>
        <w:t>é</w:t>
      </w:r>
      <w:r w:rsidRPr="00F316B5">
        <w:rPr>
          <w:rFonts w:ascii="Technika Light" w:hAnsi="Technika Light"/>
        </w:rPr>
        <w:t xml:space="preserve"> materi</w:t>
      </w:r>
      <w:r w:rsidRPr="00F316B5">
        <w:rPr>
          <w:rFonts w:ascii="Technika Light" w:hAnsi="Technika Light" w:cs="Technika Light"/>
        </w:rPr>
        <w:t>á</w:t>
      </w:r>
      <w:r w:rsidRPr="00F316B5">
        <w:rPr>
          <w:rFonts w:ascii="Technika Light" w:hAnsi="Technika Light"/>
        </w:rPr>
        <w:t>ly p</w:t>
      </w:r>
      <w:r w:rsidRPr="00F316B5">
        <w:rPr>
          <w:rFonts w:ascii="Technika Light" w:hAnsi="Technika Light" w:cs="Technika Light"/>
        </w:rPr>
        <w:t>ř</w:t>
      </w:r>
      <w:r w:rsidRPr="00F316B5">
        <w:rPr>
          <w:rFonts w:ascii="Technika Light" w:hAnsi="Technika Light"/>
        </w:rPr>
        <w:t>ed</w:t>
      </w:r>
      <w:r w:rsidRPr="00F316B5">
        <w:rPr>
          <w:rFonts w:ascii="Technika Light" w:hAnsi="Technika Light" w:cs="Technika Light"/>
        </w:rPr>
        <w:t>á</w:t>
      </w:r>
      <w:r w:rsidRPr="00F316B5">
        <w:rPr>
          <w:rFonts w:ascii="Technika Light" w:hAnsi="Technika Light"/>
        </w:rPr>
        <w:t xml:space="preserve"> navrhovatel aspo</w:t>
      </w:r>
      <w:r w:rsidRPr="00F316B5">
        <w:rPr>
          <w:rFonts w:ascii="Technika Light" w:hAnsi="Technika Light" w:cs="Technika Light"/>
        </w:rPr>
        <w:t>ň</w:t>
      </w:r>
      <w:r w:rsidRPr="00F316B5">
        <w:rPr>
          <w:rFonts w:ascii="Technika Light" w:hAnsi="Technika Light"/>
        </w:rPr>
        <w:t xml:space="preserve"> 7 kalendářních dnů před jednáním předsedovi senátu, který po projednání v předsednictvu AS FA rozhodne o zařazení odpovídajících bodů do předběžného programu zasedání AS FA a o případném zveřejnění těchto materiálů pro akademickou obec FA.</w:t>
      </w:r>
    </w:p>
    <w:p w14:paraId="098FA340" w14:textId="77777777" w:rsidR="008C633A" w:rsidRPr="00F316B5" w:rsidRDefault="008C633A" w:rsidP="008C633A">
      <w:pPr>
        <w:spacing w:after="0"/>
        <w:ind w:left="0" w:firstLine="0"/>
        <w:rPr>
          <w:rFonts w:ascii="Technika Light" w:hAnsi="Technika Light"/>
        </w:rPr>
      </w:pPr>
    </w:p>
    <w:p w14:paraId="66768386" w14:textId="41B8F13D" w:rsidR="008C633A" w:rsidRPr="00F316B5" w:rsidRDefault="008C633A" w:rsidP="008C633A">
      <w:pPr>
        <w:spacing w:after="0"/>
        <w:ind w:left="0" w:firstLine="0"/>
        <w:rPr>
          <w:rFonts w:ascii="Technika Light" w:hAnsi="Technika Light"/>
        </w:rPr>
      </w:pPr>
      <w:r w:rsidRPr="00F316B5">
        <w:rPr>
          <w:rFonts w:ascii="Technika Light" w:hAnsi="Technika Light"/>
        </w:rPr>
        <w:t xml:space="preserve">9) Všechny materiály </w:t>
      </w:r>
      <w:r>
        <w:rPr>
          <w:rFonts w:ascii="Technika Light" w:hAnsi="Technika Light"/>
        </w:rPr>
        <w:t>k</w:t>
      </w:r>
      <w:r>
        <w:rPr>
          <w:rFonts w:ascii="Cambria" w:hAnsi="Cambria" w:cs="Cambria"/>
        </w:rPr>
        <w:t> </w:t>
      </w:r>
      <w:r>
        <w:rPr>
          <w:rFonts w:ascii="Technika Light" w:hAnsi="Technika Light"/>
        </w:rPr>
        <w:t xml:space="preserve">čl. </w:t>
      </w:r>
      <w:r w:rsidR="00635C41">
        <w:rPr>
          <w:rFonts w:ascii="Technika Light" w:hAnsi="Technika Light"/>
        </w:rPr>
        <w:t xml:space="preserve">4 </w:t>
      </w:r>
      <w:r w:rsidRPr="00F316B5">
        <w:rPr>
          <w:rFonts w:ascii="Technika Light" w:hAnsi="Technika Light"/>
        </w:rPr>
        <w:t>ods</w:t>
      </w:r>
      <w:r>
        <w:rPr>
          <w:rFonts w:ascii="Technika Light" w:hAnsi="Technika Light"/>
        </w:rPr>
        <w:t>t.</w:t>
      </w:r>
      <w:r w:rsidRPr="00F316B5">
        <w:rPr>
          <w:rFonts w:ascii="Technika Light" w:hAnsi="Technika Light"/>
        </w:rPr>
        <w:t xml:space="preserve"> 1</w:t>
      </w:r>
      <w:r w:rsidR="00635C41">
        <w:rPr>
          <w:rFonts w:ascii="Technika Light" w:hAnsi="Technika Light"/>
        </w:rPr>
        <w:t>)</w:t>
      </w:r>
      <w:r w:rsidRPr="00F316B5">
        <w:rPr>
          <w:rFonts w:ascii="Technika Light" w:hAnsi="Technika Light"/>
        </w:rPr>
        <w:t xml:space="preserve"> jsou </w:t>
      </w:r>
      <w:r>
        <w:rPr>
          <w:rFonts w:ascii="Technika Light" w:hAnsi="Technika Light"/>
        </w:rPr>
        <w:t xml:space="preserve">po projednání </w:t>
      </w:r>
      <w:r w:rsidRPr="00F316B5">
        <w:rPr>
          <w:rFonts w:ascii="Technika Light" w:hAnsi="Technika Light"/>
        </w:rPr>
        <w:t>archivovány. Tento archiv je přístupný členům akademické obce FA.</w:t>
      </w:r>
    </w:p>
    <w:p w14:paraId="6BA08B23" w14:textId="77777777" w:rsidR="008C633A" w:rsidRPr="00F316B5" w:rsidRDefault="008C633A" w:rsidP="008C633A">
      <w:pPr>
        <w:spacing w:after="0"/>
        <w:ind w:left="0" w:firstLine="0"/>
        <w:rPr>
          <w:rFonts w:ascii="Technika Light" w:hAnsi="Technika Light"/>
        </w:rPr>
      </w:pPr>
    </w:p>
    <w:p w14:paraId="0906A74B" w14:textId="6F0B7C3C" w:rsidR="008C633A" w:rsidRPr="00F316B5" w:rsidRDefault="008C633A" w:rsidP="008C633A">
      <w:pPr>
        <w:spacing w:after="0"/>
        <w:ind w:left="0"/>
        <w:jc w:val="center"/>
        <w:rPr>
          <w:rFonts w:ascii="Technika Light" w:hAnsi="Technika Light"/>
        </w:rPr>
      </w:pPr>
      <w:r w:rsidRPr="00F316B5">
        <w:rPr>
          <w:rFonts w:ascii="Technika Light" w:hAnsi="Technika Light"/>
          <w:b/>
        </w:rPr>
        <w:t xml:space="preserve">Článek </w:t>
      </w:r>
      <w:r w:rsidR="0098514D">
        <w:rPr>
          <w:rFonts w:ascii="Technika Light" w:hAnsi="Technika Light"/>
          <w:b/>
        </w:rPr>
        <w:t>5</w:t>
      </w:r>
    </w:p>
    <w:p w14:paraId="5F4C992C" w14:textId="77777777" w:rsidR="008C633A" w:rsidRPr="00F316B5" w:rsidRDefault="008C633A" w:rsidP="008C633A">
      <w:pPr>
        <w:spacing w:after="0"/>
        <w:ind w:left="0" w:firstLine="0"/>
        <w:jc w:val="center"/>
        <w:rPr>
          <w:rFonts w:ascii="Technika Light" w:hAnsi="Technika Light"/>
          <w:b/>
        </w:rPr>
      </w:pPr>
      <w:r w:rsidRPr="00F316B5">
        <w:rPr>
          <w:rFonts w:ascii="Technika Light" w:hAnsi="Technika Light"/>
          <w:b/>
        </w:rPr>
        <w:t>Volby kandidáta na děkana</w:t>
      </w:r>
    </w:p>
    <w:p w14:paraId="189D1E47" w14:textId="77777777" w:rsidR="008C633A" w:rsidRDefault="008C633A" w:rsidP="008C633A">
      <w:pPr>
        <w:tabs>
          <w:tab w:val="left" w:pos="518"/>
        </w:tabs>
        <w:spacing w:after="0"/>
        <w:ind w:left="0" w:firstLine="0"/>
        <w:rPr>
          <w:rFonts w:ascii="Technika Light" w:hAnsi="Technika Light"/>
        </w:rPr>
      </w:pPr>
    </w:p>
    <w:p w14:paraId="5E9F55D8" w14:textId="6454337C" w:rsidR="008C633A" w:rsidRPr="00F316B5" w:rsidRDefault="008C633A" w:rsidP="008C633A">
      <w:pPr>
        <w:tabs>
          <w:tab w:val="left" w:pos="518"/>
        </w:tabs>
        <w:spacing w:after="0"/>
        <w:ind w:left="0" w:firstLine="0"/>
        <w:rPr>
          <w:rFonts w:ascii="Technika Light" w:hAnsi="Technika Light"/>
        </w:rPr>
      </w:pPr>
      <w:r w:rsidRPr="00F316B5">
        <w:rPr>
          <w:rFonts w:ascii="Technika Light" w:hAnsi="Technika Light"/>
        </w:rPr>
        <w:t>1) AS FA vyhlásí volby kandidáta na děkana nejpozději 3</w:t>
      </w:r>
      <w:r w:rsidR="00D45ABA">
        <w:rPr>
          <w:rFonts w:ascii="Technika Light" w:hAnsi="Technika Light"/>
        </w:rPr>
        <w:t xml:space="preserve"> měsíce </w:t>
      </w:r>
      <w:r w:rsidRPr="00F316B5">
        <w:rPr>
          <w:rFonts w:ascii="Technika Light" w:hAnsi="Technika Light"/>
        </w:rPr>
        <w:t>před koncem funkčního období děkana.</w:t>
      </w:r>
    </w:p>
    <w:p w14:paraId="21AD2752" w14:textId="77777777" w:rsidR="008C633A" w:rsidRPr="00F316B5" w:rsidRDefault="008C633A" w:rsidP="008C633A">
      <w:pPr>
        <w:tabs>
          <w:tab w:val="left" w:pos="518"/>
        </w:tabs>
        <w:spacing w:after="0"/>
        <w:ind w:left="0" w:firstLine="0"/>
        <w:rPr>
          <w:rFonts w:ascii="Technika Light" w:hAnsi="Technika Light"/>
        </w:rPr>
      </w:pPr>
    </w:p>
    <w:p w14:paraId="0ACA4531" w14:textId="77777777" w:rsidR="008C633A" w:rsidRPr="00F316B5" w:rsidRDefault="008C633A" w:rsidP="008C633A">
      <w:pPr>
        <w:tabs>
          <w:tab w:val="left" w:pos="518"/>
        </w:tabs>
        <w:spacing w:after="0"/>
        <w:ind w:left="0" w:firstLine="0"/>
        <w:rPr>
          <w:rFonts w:ascii="Technika Light" w:hAnsi="Technika Light"/>
        </w:rPr>
      </w:pPr>
      <w:r w:rsidRPr="00F316B5">
        <w:rPr>
          <w:rFonts w:ascii="Technika Light" w:hAnsi="Technika Light"/>
        </w:rPr>
        <w:t>2) Před vyhlášením voleb je jmenována AS FA volební komise složená ze tří členů AS FA, jeden její člen musí být student.</w:t>
      </w:r>
    </w:p>
    <w:p w14:paraId="0CCD1875" w14:textId="77777777" w:rsidR="008C633A" w:rsidRPr="00F316B5" w:rsidRDefault="008C633A" w:rsidP="008C633A">
      <w:pPr>
        <w:tabs>
          <w:tab w:val="left" w:pos="518"/>
        </w:tabs>
        <w:spacing w:after="0"/>
        <w:ind w:left="0" w:firstLine="0"/>
        <w:rPr>
          <w:rFonts w:ascii="Technika Light" w:hAnsi="Technika Light"/>
        </w:rPr>
      </w:pPr>
    </w:p>
    <w:p w14:paraId="33300810" w14:textId="77777777" w:rsidR="008C633A" w:rsidRPr="00F316B5" w:rsidRDefault="008C633A" w:rsidP="008C633A">
      <w:pPr>
        <w:tabs>
          <w:tab w:val="left" w:pos="518"/>
        </w:tabs>
        <w:spacing w:after="0"/>
        <w:ind w:left="0" w:firstLine="0"/>
        <w:rPr>
          <w:rFonts w:ascii="Technika Light" w:hAnsi="Technika Light"/>
        </w:rPr>
      </w:pPr>
      <w:r w:rsidRPr="00F316B5">
        <w:rPr>
          <w:rFonts w:ascii="Technika Light" w:hAnsi="Technika Light"/>
        </w:rPr>
        <w:t>3) Volební komise vyhlásí harmonogram voleb, který musí obsahovat následující údaje:</w:t>
      </w:r>
    </w:p>
    <w:p w14:paraId="54B21332" w14:textId="77777777" w:rsidR="008C633A" w:rsidRPr="00F316B5" w:rsidRDefault="008C633A" w:rsidP="008C633A">
      <w:pPr>
        <w:tabs>
          <w:tab w:val="left" w:pos="518"/>
        </w:tabs>
        <w:spacing w:after="0"/>
        <w:ind w:left="567" w:firstLine="0"/>
        <w:rPr>
          <w:rFonts w:ascii="Technika Light" w:hAnsi="Technika Light"/>
        </w:rPr>
      </w:pPr>
      <w:r>
        <w:rPr>
          <w:rFonts w:ascii="Technika Light" w:hAnsi="Technika Light"/>
        </w:rPr>
        <w:t>a</w:t>
      </w:r>
      <w:r w:rsidRPr="00F316B5">
        <w:rPr>
          <w:rFonts w:ascii="Technika Light" w:hAnsi="Technika Light"/>
        </w:rPr>
        <w:t>) termín odevzdání kandidátek</w:t>
      </w:r>
    </w:p>
    <w:p w14:paraId="4E9746A5" w14:textId="77777777" w:rsidR="008C633A" w:rsidRPr="00F316B5" w:rsidRDefault="008C633A" w:rsidP="008C633A">
      <w:pPr>
        <w:tabs>
          <w:tab w:val="left" w:pos="518"/>
        </w:tabs>
        <w:spacing w:after="0"/>
        <w:ind w:left="567" w:firstLine="0"/>
        <w:rPr>
          <w:rFonts w:ascii="Technika Light" w:hAnsi="Technika Light"/>
        </w:rPr>
      </w:pPr>
      <w:r w:rsidRPr="00F316B5">
        <w:rPr>
          <w:rFonts w:ascii="Technika Light" w:hAnsi="Technika Light"/>
        </w:rPr>
        <w:t>b) termín konání volební schůze, na které se kandidáti představí akademické obci FA</w:t>
      </w:r>
    </w:p>
    <w:p w14:paraId="1C7E0DD9" w14:textId="77777777" w:rsidR="008C633A" w:rsidRPr="00F316B5" w:rsidRDefault="008C633A" w:rsidP="008C633A">
      <w:pPr>
        <w:tabs>
          <w:tab w:val="left" w:pos="518"/>
        </w:tabs>
        <w:spacing w:after="0"/>
        <w:ind w:left="567" w:firstLine="0"/>
        <w:rPr>
          <w:rFonts w:ascii="Technika Light" w:hAnsi="Technika Light"/>
        </w:rPr>
      </w:pPr>
      <w:r w:rsidRPr="00F316B5">
        <w:rPr>
          <w:rFonts w:ascii="Technika Light" w:hAnsi="Technika Light"/>
        </w:rPr>
        <w:t>c) termín konání schůze AS FA, na které se bude konat volba kandidáta na děkana</w:t>
      </w:r>
    </w:p>
    <w:p w14:paraId="2AE5F282" w14:textId="3002E0FE" w:rsidR="008C633A" w:rsidRPr="00F316B5" w:rsidRDefault="008C633A" w:rsidP="008C633A">
      <w:pPr>
        <w:tabs>
          <w:tab w:val="left" w:pos="518"/>
        </w:tabs>
        <w:spacing w:after="0"/>
        <w:ind w:left="0" w:firstLine="0"/>
        <w:rPr>
          <w:rFonts w:ascii="Technika Light" w:hAnsi="Technika Light"/>
        </w:rPr>
      </w:pPr>
      <w:r w:rsidRPr="00F316B5">
        <w:rPr>
          <w:rFonts w:ascii="Technika Light" w:hAnsi="Technika Light"/>
        </w:rPr>
        <w:br/>
        <w:t>4) Kandidáta může navrhnout kterýkoli člen akademické obce FA. Návrhy na kandidáty se podávají volební komisi. K zařazení na kandidátku je nezbytný souhlas navrženého kandidáta potvrzený vlastnoručním podpisem, jím vypracovaný stručný životopis a volební program.</w:t>
      </w:r>
    </w:p>
    <w:p w14:paraId="5295334D" w14:textId="77777777" w:rsidR="008C633A" w:rsidRPr="00F316B5" w:rsidRDefault="008C633A" w:rsidP="008C633A">
      <w:pPr>
        <w:tabs>
          <w:tab w:val="left" w:pos="518"/>
        </w:tabs>
        <w:spacing w:after="0"/>
        <w:ind w:left="0" w:firstLine="0"/>
        <w:rPr>
          <w:rFonts w:ascii="Technika Light" w:hAnsi="Technika Light"/>
        </w:rPr>
      </w:pPr>
    </w:p>
    <w:p w14:paraId="40DDF527" w14:textId="2149B8F7" w:rsidR="008C633A" w:rsidRPr="00F316B5" w:rsidRDefault="008C633A" w:rsidP="008C633A">
      <w:pPr>
        <w:spacing w:after="0"/>
        <w:ind w:left="0" w:firstLine="0"/>
        <w:rPr>
          <w:rFonts w:ascii="Technika Light" w:hAnsi="Technika Light"/>
        </w:rPr>
      </w:pPr>
      <w:r w:rsidRPr="00F316B5">
        <w:rPr>
          <w:rFonts w:ascii="Technika Light" w:hAnsi="Technika Light"/>
        </w:rPr>
        <w:t>5) Volba kandidáta na děkana probíhá tajným hlasováním v jednom nebo několika kolech. Za platný se pokládá hlasovací lístek se jménem jediného kandidáta. Mezi jednotlivými koly může proběhnout diskuse. V každém kole může člen AS FA dát hlas nejvýše jednomu kandidátovi, který se účastní tohoto kola. Prvého kola se účastní všichni kandidáti, kteří byli navrženi podle odstavce</w:t>
      </w:r>
      <w:r w:rsidR="006E6B10">
        <w:rPr>
          <w:rFonts w:ascii="Cambria" w:hAnsi="Cambria"/>
        </w:rPr>
        <w:t> </w:t>
      </w:r>
      <w:r w:rsidRPr="00F316B5">
        <w:rPr>
          <w:rFonts w:ascii="Technika Light" w:hAnsi="Technika Light"/>
        </w:rPr>
        <w:t>4.</w:t>
      </w:r>
    </w:p>
    <w:p w14:paraId="1E12AD64" w14:textId="77777777" w:rsidR="008C633A" w:rsidRPr="00F316B5" w:rsidRDefault="008C633A" w:rsidP="008C633A">
      <w:pPr>
        <w:spacing w:after="0"/>
        <w:ind w:left="0" w:firstLine="0"/>
        <w:rPr>
          <w:rFonts w:ascii="Technika Light" w:hAnsi="Technika Light"/>
        </w:rPr>
      </w:pPr>
    </w:p>
    <w:p w14:paraId="4D928F19" w14:textId="77777777" w:rsidR="008C633A" w:rsidRPr="00F316B5" w:rsidRDefault="008C633A" w:rsidP="008C633A">
      <w:pPr>
        <w:spacing w:after="0"/>
        <w:ind w:left="0" w:firstLine="0"/>
        <w:rPr>
          <w:rFonts w:ascii="Technika Light" w:hAnsi="Technika Light"/>
        </w:rPr>
      </w:pPr>
      <w:r w:rsidRPr="00F316B5">
        <w:rPr>
          <w:rFonts w:ascii="Technika Light" w:hAnsi="Technika Light"/>
        </w:rPr>
        <w:t>6) Pokud ve kterémkoli kole některý kandidát získá nadpoloviční většinu hlasů všech členů AS FA, je tento kandidát zvolen a AS FA jej navrhne podle § 27 odst. 1 písm. g) zákona na jmenování děkanem FA. V ostatních případech se postupuje podle odstavců 7 a 8.</w:t>
      </w:r>
    </w:p>
    <w:p w14:paraId="0A888DA6" w14:textId="77777777" w:rsidR="008C633A" w:rsidRPr="00F316B5" w:rsidRDefault="008C633A" w:rsidP="008C633A">
      <w:pPr>
        <w:spacing w:after="0"/>
        <w:ind w:left="0" w:firstLine="0"/>
        <w:rPr>
          <w:rFonts w:ascii="Technika Light" w:hAnsi="Technika Light"/>
        </w:rPr>
      </w:pPr>
    </w:p>
    <w:p w14:paraId="33AECB6F" w14:textId="77777777" w:rsidR="008C633A" w:rsidRPr="00F316B5" w:rsidRDefault="008C633A" w:rsidP="008C633A">
      <w:pPr>
        <w:tabs>
          <w:tab w:val="left" w:pos="518"/>
        </w:tabs>
        <w:spacing w:after="0"/>
        <w:ind w:left="0" w:firstLine="0"/>
        <w:rPr>
          <w:rFonts w:ascii="Technika Light" w:hAnsi="Technika Light"/>
        </w:rPr>
      </w:pPr>
      <w:r w:rsidRPr="00F316B5">
        <w:rPr>
          <w:rFonts w:ascii="Technika Light" w:hAnsi="Technika Light"/>
        </w:rPr>
        <w:t xml:space="preserve">7) </w:t>
      </w:r>
      <w:r>
        <w:rPr>
          <w:rFonts w:ascii="Technika Light" w:hAnsi="Technika Light"/>
        </w:rPr>
        <w:t>Pokud je počet kandidátů na děkana více než dva a žádný z</w:t>
      </w:r>
      <w:r>
        <w:rPr>
          <w:rFonts w:ascii="Cambria" w:hAnsi="Cambria" w:cs="Cambria"/>
        </w:rPr>
        <w:t> </w:t>
      </w:r>
      <w:r>
        <w:rPr>
          <w:rFonts w:ascii="Technika Light" w:hAnsi="Technika Light"/>
        </w:rPr>
        <w:t>kandidátů nebyl zvolen v</w:t>
      </w:r>
      <w:r>
        <w:rPr>
          <w:rFonts w:ascii="Cambria" w:hAnsi="Cambria" w:cs="Cambria"/>
        </w:rPr>
        <w:t> </w:t>
      </w:r>
      <w:r>
        <w:rPr>
          <w:rFonts w:ascii="Technika Light" w:hAnsi="Technika Light"/>
        </w:rPr>
        <w:t>prvním kole, do dalšího kola postupují všichni kandidáti, kteří získali platné hlasy</w:t>
      </w:r>
      <w:r w:rsidRPr="00F316B5">
        <w:rPr>
          <w:rFonts w:ascii="Technika Light" w:hAnsi="Technika Light"/>
        </w:rPr>
        <w:t>, s</w:t>
      </w:r>
      <w:r w:rsidRPr="00F316B5">
        <w:rPr>
          <w:rFonts w:ascii="Cambria" w:hAnsi="Cambria" w:cs="Cambria"/>
        </w:rPr>
        <w:t> </w:t>
      </w:r>
      <w:r w:rsidRPr="00F316B5">
        <w:rPr>
          <w:rFonts w:ascii="Technika Light" w:hAnsi="Technika Light"/>
        </w:rPr>
        <w:t>výjimkou jednoho kandidáta, jenž obdržel nejnižší počet hlasů. Pokud nejnižší počet hlasů obdrželo více kandidátů, postupují do dalšího kola všichni tito kandidáti.</w:t>
      </w:r>
      <w:r w:rsidRPr="008002D5">
        <w:rPr>
          <w:rFonts w:ascii="Technika Light" w:hAnsi="Technika Light"/>
        </w:rPr>
        <w:t xml:space="preserve"> </w:t>
      </w:r>
      <w:r w:rsidRPr="009B0C24">
        <w:rPr>
          <w:rFonts w:ascii="Technika Light" w:hAnsi="Technika Light"/>
        </w:rPr>
        <w:t xml:space="preserve">Postup se opakuje až do snížení celkového počtu na </w:t>
      </w:r>
      <w:r>
        <w:rPr>
          <w:rFonts w:ascii="Technika Light" w:hAnsi="Technika Light"/>
        </w:rPr>
        <w:t>dva kandidáty, o nichž se hlasuje ve dvou kolech, než lze počet zredukovat pouze na jednoho</w:t>
      </w:r>
      <w:r w:rsidRPr="009B0C24">
        <w:rPr>
          <w:rFonts w:ascii="Technika Light" w:hAnsi="Technika Light"/>
        </w:rPr>
        <w:t xml:space="preserve"> kandidát</w:t>
      </w:r>
      <w:r>
        <w:rPr>
          <w:rFonts w:ascii="Technika Light" w:hAnsi="Technika Light"/>
        </w:rPr>
        <w:t>a</w:t>
      </w:r>
      <w:r w:rsidRPr="009B0C24">
        <w:rPr>
          <w:rFonts w:ascii="Technika Light" w:hAnsi="Technika Light"/>
        </w:rPr>
        <w:t xml:space="preserve"> na děkana</w:t>
      </w:r>
      <w:r>
        <w:rPr>
          <w:rFonts w:ascii="Technika Light" w:hAnsi="Technika Light"/>
        </w:rPr>
        <w:t>.</w:t>
      </w:r>
    </w:p>
    <w:p w14:paraId="53BF28A8" w14:textId="77777777" w:rsidR="008C633A" w:rsidRDefault="008C633A" w:rsidP="008C633A">
      <w:pPr>
        <w:tabs>
          <w:tab w:val="left" w:pos="518"/>
        </w:tabs>
        <w:spacing w:after="0"/>
        <w:ind w:left="0" w:firstLine="0"/>
        <w:rPr>
          <w:rFonts w:ascii="Technika Light" w:hAnsi="Technika Light"/>
        </w:rPr>
      </w:pPr>
    </w:p>
    <w:p w14:paraId="67878BDF" w14:textId="1A01F5CE" w:rsidR="009B0B0E" w:rsidRDefault="008C633A" w:rsidP="008C633A">
      <w:pPr>
        <w:tabs>
          <w:tab w:val="left" w:pos="518"/>
        </w:tabs>
        <w:spacing w:after="0"/>
        <w:ind w:left="0" w:firstLine="0"/>
        <w:rPr>
          <w:rFonts w:ascii="Technika Light" w:hAnsi="Technika Light"/>
        </w:rPr>
      </w:pPr>
      <w:r w:rsidRPr="00F316B5">
        <w:rPr>
          <w:rFonts w:ascii="Technika Light" w:hAnsi="Technika Light"/>
        </w:rPr>
        <w:t xml:space="preserve">8) Pokud se zopakují tři kola volby </w:t>
      </w:r>
      <w:r>
        <w:rPr>
          <w:rFonts w:ascii="Technika Light" w:hAnsi="Technika Light"/>
        </w:rPr>
        <w:t xml:space="preserve">bezprostředně za sebou </w:t>
      </w:r>
      <w:r w:rsidRPr="00F316B5">
        <w:rPr>
          <w:rFonts w:ascii="Technika Light" w:hAnsi="Technika Light"/>
        </w:rPr>
        <w:t xml:space="preserve">se stejnými kandidáty </w:t>
      </w:r>
      <w:r>
        <w:rPr>
          <w:rFonts w:ascii="Technika Light" w:hAnsi="Technika Light"/>
        </w:rPr>
        <w:t xml:space="preserve">nebo kandidátem </w:t>
      </w:r>
      <w:r w:rsidRPr="00F316B5">
        <w:rPr>
          <w:rFonts w:ascii="Technika Light" w:hAnsi="Technika Light"/>
        </w:rPr>
        <w:t xml:space="preserve">a shodnými výsledky, AS FA volby ukončí </w:t>
      </w:r>
      <w:r w:rsidR="009B0B0E">
        <w:rPr>
          <w:rFonts w:ascii="Technika Light" w:hAnsi="Technika Light"/>
        </w:rPr>
        <w:t>a do 30 dnů zajistí nové volby.</w:t>
      </w:r>
    </w:p>
    <w:p w14:paraId="583FA691" w14:textId="77777777" w:rsidR="009B0B0E" w:rsidRDefault="009B0B0E">
      <w:pPr>
        <w:spacing w:after="0"/>
        <w:ind w:left="0" w:firstLine="0"/>
        <w:jc w:val="left"/>
        <w:rPr>
          <w:rFonts w:ascii="Technika Light" w:hAnsi="Technika Light"/>
        </w:rPr>
      </w:pPr>
      <w:r>
        <w:rPr>
          <w:rFonts w:ascii="Technika Light" w:hAnsi="Technika Light"/>
        </w:rPr>
        <w:br w:type="page"/>
      </w:r>
    </w:p>
    <w:p w14:paraId="6C1ED156" w14:textId="77777777" w:rsidR="008C633A" w:rsidRPr="00F316B5" w:rsidRDefault="008C633A" w:rsidP="008C633A">
      <w:pPr>
        <w:spacing w:after="0"/>
        <w:ind w:left="0"/>
        <w:jc w:val="center"/>
        <w:rPr>
          <w:rFonts w:ascii="Technika Light" w:hAnsi="Technika Light"/>
          <w:b/>
        </w:rPr>
      </w:pPr>
    </w:p>
    <w:p w14:paraId="7551B5D8" w14:textId="0D481A87" w:rsidR="008C633A" w:rsidRPr="00F316B5" w:rsidRDefault="008C633A" w:rsidP="008C633A">
      <w:pPr>
        <w:spacing w:after="0"/>
        <w:ind w:left="0"/>
        <w:jc w:val="center"/>
        <w:rPr>
          <w:rFonts w:ascii="Technika Light" w:hAnsi="Technika Light"/>
        </w:rPr>
      </w:pPr>
      <w:r w:rsidRPr="00F316B5">
        <w:rPr>
          <w:rFonts w:ascii="Technika Light" w:hAnsi="Technika Light"/>
          <w:b/>
        </w:rPr>
        <w:t xml:space="preserve">Článek </w:t>
      </w:r>
      <w:r w:rsidR="0098514D">
        <w:rPr>
          <w:rFonts w:ascii="Technika Light" w:hAnsi="Technika Light"/>
          <w:b/>
        </w:rPr>
        <w:t>6</w:t>
      </w:r>
    </w:p>
    <w:p w14:paraId="5ABA04FF" w14:textId="77777777" w:rsidR="008C633A" w:rsidRPr="00F316B5" w:rsidRDefault="008C633A" w:rsidP="008C633A">
      <w:pPr>
        <w:spacing w:after="0"/>
        <w:ind w:left="0"/>
        <w:jc w:val="center"/>
        <w:rPr>
          <w:rFonts w:ascii="Technika Light" w:hAnsi="Technika Light"/>
        </w:rPr>
      </w:pPr>
      <w:r w:rsidRPr="00F316B5">
        <w:rPr>
          <w:rFonts w:ascii="Technika Light" w:hAnsi="Technika Light"/>
          <w:b/>
        </w:rPr>
        <w:t>Závěrečná ustanovení</w:t>
      </w:r>
    </w:p>
    <w:p w14:paraId="2D5E8946" w14:textId="77777777" w:rsidR="008C633A" w:rsidRDefault="008C633A" w:rsidP="008C633A">
      <w:pPr>
        <w:spacing w:after="0"/>
        <w:ind w:left="0" w:firstLine="0"/>
        <w:rPr>
          <w:rFonts w:ascii="Technika Light" w:hAnsi="Technika Light"/>
        </w:rPr>
      </w:pPr>
    </w:p>
    <w:p w14:paraId="1EC505B8" w14:textId="7B9ADB77" w:rsidR="008C633A" w:rsidRPr="00F316B5" w:rsidRDefault="008C633A" w:rsidP="008C633A">
      <w:pPr>
        <w:spacing w:after="0"/>
        <w:ind w:left="0" w:firstLine="0"/>
        <w:rPr>
          <w:rFonts w:ascii="Technika Light" w:hAnsi="Technika Light"/>
        </w:rPr>
      </w:pPr>
      <w:r w:rsidRPr="00F316B5">
        <w:rPr>
          <w:rFonts w:ascii="Technika Light" w:hAnsi="Technika Light"/>
        </w:rPr>
        <w:t xml:space="preserve">1) Zrušuje se </w:t>
      </w:r>
      <w:r w:rsidR="0066257F">
        <w:rPr>
          <w:rFonts w:ascii="Technika Light" w:hAnsi="Technika Light"/>
        </w:rPr>
        <w:t>Jed</w:t>
      </w:r>
      <w:r w:rsidRPr="00F316B5">
        <w:rPr>
          <w:rFonts w:ascii="Technika Light" w:hAnsi="Technika Light"/>
        </w:rPr>
        <w:t>nací řád A</w:t>
      </w:r>
      <w:r w:rsidR="0066257F">
        <w:rPr>
          <w:rFonts w:ascii="Technika Light" w:hAnsi="Technika Light"/>
        </w:rPr>
        <w:t>S FA ze dne 1. 2. 2018.</w:t>
      </w:r>
    </w:p>
    <w:p w14:paraId="07791BAB" w14:textId="77777777" w:rsidR="008C633A" w:rsidRPr="00F316B5" w:rsidRDefault="008C633A" w:rsidP="008C633A">
      <w:pPr>
        <w:spacing w:after="0"/>
        <w:ind w:left="0" w:firstLine="0"/>
        <w:rPr>
          <w:rFonts w:ascii="Technika Light" w:hAnsi="Technika Light"/>
        </w:rPr>
      </w:pPr>
    </w:p>
    <w:p w14:paraId="4C272EF6" w14:textId="3A63DA20" w:rsidR="008C633A" w:rsidRPr="00F316B5" w:rsidRDefault="008C633A" w:rsidP="008C633A">
      <w:pPr>
        <w:spacing w:after="0"/>
        <w:ind w:left="0" w:firstLine="0"/>
        <w:rPr>
          <w:rFonts w:ascii="Technika Light" w:hAnsi="Technika Light"/>
        </w:rPr>
      </w:pPr>
      <w:r w:rsidRPr="00F316B5">
        <w:rPr>
          <w:rFonts w:ascii="Technika Light" w:hAnsi="Technika Light"/>
        </w:rPr>
        <w:t xml:space="preserve">2) Tento </w:t>
      </w:r>
      <w:r w:rsidR="0066257F">
        <w:rPr>
          <w:rFonts w:ascii="Technika Light" w:hAnsi="Technika Light"/>
        </w:rPr>
        <w:t xml:space="preserve">vnitřní předpis </w:t>
      </w:r>
      <w:r w:rsidRPr="00F316B5">
        <w:rPr>
          <w:rFonts w:ascii="Technika Light" w:hAnsi="Technika Light"/>
        </w:rPr>
        <w:t>schvál</w:t>
      </w:r>
      <w:r w:rsidR="0066257F">
        <w:rPr>
          <w:rFonts w:ascii="Technika Light" w:hAnsi="Technika Light"/>
        </w:rPr>
        <w:t>il AS FA</w:t>
      </w:r>
      <w:r w:rsidRPr="00F316B5">
        <w:rPr>
          <w:rFonts w:ascii="Technika Light" w:hAnsi="Technika Light"/>
        </w:rPr>
        <w:t xml:space="preserve"> na </w:t>
      </w:r>
      <w:r w:rsidR="0066257F">
        <w:rPr>
          <w:rFonts w:ascii="Technika Light" w:hAnsi="Technika Light"/>
        </w:rPr>
        <w:t xml:space="preserve">svém </w:t>
      </w:r>
      <w:r w:rsidRPr="00F316B5">
        <w:rPr>
          <w:rFonts w:ascii="Technika Light" w:hAnsi="Technika Light"/>
        </w:rPr>
        <w:t xml:space="preserve">zasedání </w:t>
      </w:r>
      <w:r w:rsidR="0066257F">
        <w:rPr>
          <w:rFonts w:ascii="Technika Light" w:hAnsi="Technika Light"/>
        </w:rPr>
        <w:t>konaném</w:t>
      </w:r>
      <w:r w:rsidRPr="00F316B5">
        <w:rPr>
          <w:rFonts w:ascii="Technika Light" w:hAnsi="Technika Light"/>
        </w:rPr>
        <w:t xml:space="preserve"> dne </w:t>
      </w:r>
      <w:r w:rsidR="009B0B0E" w:rsidRPr="009B0B0E">
        <w:rPr>
          <w:rFonts w:ascii="Technika Light" w:hAnsi="Technika Light"/>
        </w:rPr>
        <w:t xml:space="preserve">16. 6. </w:t>
      </w:r>
      <w:r w:rsidR="00E52227" w:rsidRPr="009B0B0E">
        <w:rPr>
          <w:rFonts w:ascii="Technika Light" w:hAnsi="Technika Light"/>
        </w:rPr>
        <w:t>20</w:t>
      </w:r>
      <w:r w:rsidR="0066257F" w:rsidRPr="009B0B0E">
        <w:rPr>
          <w:rFonts w:ascii="Technika Light" w:hAnsi="Technika Light"/>
        </w:rPr>
        <w:t>21</w:t>
      </w:r>
      <w:r w:rsidR="00E52227" w:rsidRPr="009B0B0E">
        <w:rPr>
          <w:rFonts w:ascii="Technika Light" w:hAnsi="Technika Light"/>
        </w:rPr>
        <w:t>.</w:t>
      </w:r>
    </w:p>
    <w:p w14:paraId="164163EB" w14:textId="77777777" w:rsidR="008C633A" w:rsidRPr="00F316B5" w:rsidRDefault="008C633A" w:rsidP="008C633A">
      <w:pPr>
        <w:spacing w:after="0"/>
        <w:ind w:left="0" w:firstLine="0"/>
        <w:rPr>
          <w:rFonts w:ascii="Technika Light" w:hAnsi="Technika Light"/>
        </w:rPr>
      </w:pPr>
    </w:p>
    <w:p w14:paraId="65A2EBF6" w14:textId="2322143C" w:rsidR="008C633A" w:rsidRPr="00F316B5" w:rsidRDefault="008C633A" w:rsidP="008C633A">
      <w:pPr>
        <w:spacing w:after="0"/>
        <w:ind w:left="0" w:firstLine="0"/>
        <w:rPr>
          <w:rFonts w:ascii="Technika Light" w:hAnsi="Technika Light"/>
        </w:rPr>
      </w:pPr>
      <w:r w:rsidRPr="00F316B5">
        <w:rPr>
          <w:rFonts w:ascii="Technika Light" w:hAnsi="Technika Light"/>
        </w:rPr>
        <w:t xml:space="preserve">3) </w:t>
      </w:r>
      <w:r w:rsidR="0066257F">
        <w:rPr>
          <w:rFonts w:ascii="Technika Light" w:hAnsi="Technika Light"/>
        </w:rPr>
        <w:t>J</w:t>
      </w:r>
      <w:r w:rsidRPr="00F316B5">
        <w:rPr>
          <w:rFonts w:ascii="Technika Light" w:hAnsi="Technika Light"/>
        </w:rPr>
        <w:t xml:space="preserve">ednací řád </w:t>
      </w:r>
      <w:r w:rsidR="0066257F">
        <w:rPr>
          <w:rFonts w:ascii="Technika Light" w:hAnsi="Technika Light"/>
        </w:rPr>
        <w:t xml:space="preserve">AS FA </w:t>
      </w:r>
      <w:r w:rsidRPr="00F316B5">
        <w:rPr>
          <w:rFonts w:ascii="Technika Light" w:hAnsi="Technika Light"/>
        </w:rPr>
        <w:t xml:space="preserve">nabývá </w:t>
      </w:r>
      <w:r w:rsidR="0066257F">
        <w:rPr>
          <w:rFonts w:ascii="Technika Light" w:hAnsi="Technika Light"/>
        </w:rPr>
        <w:t xml:space="preserve">účinnosti </w:t>
      </w:r>
      <w:r w:rsidRPr="00F316B5">
        <w:rPr>
          <w:rFonts w:ascii="Technika Light" w:hAnsi="Technika Light"/>
        </w:rPr>
        <w:t xml:space="preserve">dnem schválení </w:t>
      </w:r>
      <w:r w:rsidR="0066257F">
        <w:rPr>
          <w:rFonts w:ascii="Technika Light" w:hAnsi="Technika Light"/>
        </w:rPr>
        <w:t>Akademickým senátem Českého vysokého učení technického v Praze</w:t>
      </w:r>
    </w:p>
    <w:p w14:paraId="3643220C" w14:textId="77777777" w:rsidR="008C633A" w:rsidRPr="00F316B5" w:rsidRDefault="008C633A" w:rsidP="008C633A">
      <w:pPr>
        <w:spacing w:after="0"/>
        <w:ind w:left="0" w:firstLine="0"/>
        <w:rPr>
          <w:rFonts w:ascii="Technika Light" w:hAnsi="Technika Light"/>
        </w:rPr>
      </w:pPr>
    </w:p>
    <w:p w14:paraId="487DEC7E" w14:textId="54EF6E29" w:rsidR="008C633A" w:rsidRDefault="008C633A" w:rsidP="008C633A">
      <w:pPr>
        <w:spacing w:after="0"/>
        <w:ind w:left="0" w:firstLine="0"/>
      </w:pPr>
    </w:p>
    <w:p w14:paraId="21E67837" w14:textId="77777777" w:rsidR="003E1AB3" w:rsidRPr="002A2C93" w:rsidRDefault="003E1AB3">
      <w:pPr>
        <w:pStyle w:val="Nzev"/>
        <w:rPr>
          <w:rFonts w:ascii="Technika Light" w:hAnsi="Technika Light"/>
          <w:caps/>
        </w:rPr>
      </w:pPr>
    </w:p>
    <w:p w14:paraId="2EA50B60" w14:textId="77777777" w:rsidR="009E3EA3" w:rsidRDefault="009E3EA3" w:rsidP="004E03B0">
      <w:pPr>
        <w:spacing w:after="0"/>
        <w:ind w:left="0" w:firstLine="0"/>
        <w:jc w:val="center"/>
        <w:rPr>
          <w:rFonts w:ascii="Technika Light" w:hAnsi="Technika Light"/>
        </w:rPr>
      </w:pPr>
    </w:p>
    <w:p w14:paraId="0CB21CFF" w14:textId="77777777" w:rsidR="009E3EA3" w:rsidRDefault="009E3EA3" w:rsidP="004E03B0">
      <w:pPr>
        <w:spacing w:after="0"/>
        <w:ind w:left="0" w:firstLine="0"/>
        <w:jc w:val="center"/>
        <w:rPr>
          <w:rFonts w:ascii="Technika Light" w:hAnsi="Technika Light"/>
        </w:rPr>
      </w:pPr>
    </w:p>
    <w:p w14:paraId="280F222D" w14:textId="77777777" w:rsidR="009E3EA3" w:rsidRDefault="009E3EA3" w:rsidP="004E03B0">
      <w:pPr>
        <w:spacing w:after="0"/>
        <w:ind w:left="0" w:firstLine="0"/>
        <w:jc w:val="center"/>
        <w:rPr>
          <w:rFonts w:ascii="Technika Light" w:hAnsi="Technika Light"/>
        </w:rPr>
      </w:pPr>
    </w:p>
    <w:p w14:paraId="679EF362" w14:textId="77777777" w:rsidR="009E3EA3" w:rsidRDefault="009E3EA3" w:rsidP="004E03B0">
      <w:pPr>
        <w:spacing w:after="0"/>
        <w:ind w:left="0" w:firstLine="0"/>
        <w:jc w:val="center"/>
        <w:rPr>
          <w:rFonts w:ascii="Technika Light" w:hAnsi="Technika Light"/>
        </w:rPr>
      </w:pPr>
    </w:p>
    <w:p w14:paraId="57EBEB0A" w14:textId="4A0CBF46" w:rsidR="003160B0" w:rsidRDefault="0066257F" w:rsidP="003160B0">
      <w:pPr>
        <w:rPr>
          <w:rFonts w:ascii="Technika Light" w:hAnsi="Technika Light"/>
        </w:rPr>
      </w:pPr>
      <w:r>
        <w:rPr>
          <w:rFonts w:ascii="Technika Light" w:hAnsi="Technika Light"/>
        </w:rPr>
        <w:t>prof. Ing. arch. Petr Vorlík, Ph.D.</w:t>
      </w:r>
      <w:r w:rsidR="003160B0">
        <w:rPr>
          <w:rFonts w:ascii="Technika Light" w:hAnsi="Technika Light"/>
        </w:rPr>
        <w:tab/>
      </w:r>
      <w:r w:rsidR="003160B0">
        <w:rPr>
          <w:rFonts w:ascii="Technika Light" w:hAnsi="Technika Light"/>
        </w:rPr>
        <w:tab/>
      </w:r>
      <w:r w:rsidR="003160B0">
        <w:rPr>
          <w:rFonts w:ascii="Technika Light" w:hAnsi="Technika Light"/>
        </w:rPr>
        <w:tab/>
      </w:r>
      <w:r w:rsidR="003160B0" w:rsidRPr="00D107FA">
        <w:rPr>
          <w:rFonts w:ascii="Technika Light" w:hAnsi="Technika Light"/>
        </w:rPr>
        <w:t>prof. Ing. arch.</w:t>
      </w:r>
      <w:r w:rsidR="00A34F5B">
        <w:rPr>
          <w:rFonts w:ascii="Technika Light" w:hAnsi="Technika Light"/>
        </w:rPr>
        <w:t xml:space="preserve"> Ladislav Lábus, Hon. FAIA</w:t>
      </w:r>
      <w:r w:rsidR="003160B0" w:rsidRPr="00D107FA">
        <w:rPr>
          <w:rFonts w:ascii="Technika Light" w:hAnsi="Technika Light"/>
        </w:rPr>
        <w:t xml:space="preserve"> </w:t>
      </w:r>
    </w:p>
    <w:p w14:paraId="10A4C2D1" w14:textId="77777777" w:rsidR="003160B0" w:rsidRDefault="003160B0" w:rsidP="003160B0">
      <w:pPr>
        <w:rPr>
          <w:rFonts w:ascii="Technika Light" w:hAnsi="Technika Light"/>
        </w:rPr>
      </w:pPr>
      <w:r>
        <w:rPr>
          <w:rFonts w:ascii="Technika Light" w:hAnsi="Technika Light"/>
        </w:rPr>
        <w:t>předseda Akademického senátu FA</w:t>
      </w:r>
      <w:r w:rsidRPr="00D107FA">
        <w:rPr>
          <w:rFonts w:ascii="Technika Light" w:hAnsi="Technika Light"/>
        </w:rPr>
        <w:t xml:space="preserve"> </w:t>
      </w:r>
      <w:r>
        <w:rPr>
          <w:rFonts w:ascii="Technika Light" w:hAnsi="Technika Light"/>
        </w:rPr>
        <w:t>ČVUT</w:t>
      </w:r>
      <w:r>
        <w:rPr>
          <w:rFonts w:ascii="Technika Light" w:hAnsi="Technika Light"/>
        </w:rPr>
        <w:tab/>
      </w:r>
      <w:r>
        <w:rPr>
          <w:rFonts w:ascii="Technika Light" w:hAnsi="Technika Light"/>
        </w:rPr>
        <w:tab/>
      </w:r>
      <w:r w:rsidRPr="00D107FA">
        <w:rPr>
          <w:rFonts w:ascii="Technika Light" w:hAnsi="Technika Light"/>
        </w:rPr>
        <w:t>děkan FA ČVUT</w:t>
      </w:r>
    </w:p>
    <w:p w14:paraId="1BD279C9" w14:textId="77777777" w:rsidR="009E3EA3" w:rsidRDefault="009E3EA3" w:rsidP="004E03B0">
      <w:pPr>
        <w:spacing w:after="0"/>
        <w:ind w:left="0" w:firstLine="0"/>
        <w:jc w:val="center"/>
        <w:rPr>
          <w:rFonts w:ascii="Technika Light" w:hAnsi="Technika Light"/>
        </w:rPr>
      </w:pPr>
    </w:p>
    <w:sectPr w:rsidR="009E3EA3" w:rsidSect="00D113D3">
      <w:headerReference w:type="default" r:id="rId13"/>
      <w:footerReference w:type="default" r:id="rId14"/>
      <w:headerReference w:type="first" r:id="rId15"/>
      <w:pgSz w:w="11906" w:h="16838" w:code="9"/>
      <w:pgMar w:top="1418" w:right="1418" w:bottom="1418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C3323" w14:textId="77777777" w:rsidR="00803EC7" w:rsidRDefault="00803EC7">
      <w:pPr>
        <w:spacing w:after="0"/>
      </w:pPr>
      <w:r>
        <w:separator/>
      </w:r>
    </w:p>
  </w:endnote>
  <w:endnote w:type="continuationSeparator" w:id="0">
    <w:p w14:paraId="26F80C18" w14:textId="77777777" w:rsidR="00803EC7" w:rsidRDefault="00803E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echnika Light">
    <w:panose1 w:val="00000300000000000000"/>
    <w:charset w:val="EE"/>
    <w:family w:val="auto"/>
    <w:pitch w:val="variable"/>
    <w:sig w:usb0="00000087" w:usb1="00000001" w:usb2="00000000" w:usb3="00000000" w:csb0="0000009B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56D62" w14:textId="252FECDC" w:rsidR="00CF3814" w:rsidRPr="004E03B0" w:rsidRDefault="00CF3814">
    <w:pPr>
      <w:pStyle w:val="Zpat"/>
      <w:jc w:val="right"/>
      <w:rPr>
        <w:rFonts w:ascii="Calibri" w:hAnsi="Calibri"/>
        <w:sz w:val="16"/>
        <w:szCs w:val="16"/>
      </w:rPr>
    </w:pPr>
    <w:r w:rsidRPr="004E03B0">
      <w:rPr>
        <w:rFonts w:ascii="Calibri" w:hAnsi="Calibri"/>
        <w:sz w:val="16"/>
        <w:szCs w:val="16"/>
      </w:rPr>
      <w:fldChar w:fldCharType="begin"/>
    </w:r>
    <w:r w:rsidRPr="004E03B0">
      <w:rPr>
        <w:rFonts w:ascii="Calibri" w:hAnsi="Calibri"/>
        <w:sz w:val="16"/>
        <w:szCs w:val="16"/>
      </w:rPr>
      <w:instrText>PAGE   \* MERGEFORMAT</w:instrText>
    </w:r>
    <w:r w:rsidRPr="004E03B0">
      <w:rPr>
        <w:rFonts w:ascii="Calibri" w:hAnsi="Calibri"/>
        <w:sz w:val="16"/>
        <w:szCs w:val="16"/>
      </w:rPr>
      <w:fldChar w:fldCharType="separate"/>
    </w:r>
    <w:r w:rsidR="00B7632C">
      <w:rPr>
        <w:rFonts w:ascii="Calibri" w:hAnsi="Calibri"/>
        <w:noProof/>
        <w:sz w:val="16"/>
        <w:szCs w:val="16"/>
      </w:rPr>
      <w:t>2</w:t>
    </w:r>
    <w:r w:rsidRPr="004E03B0">
      <w:rPr>
        <w:rFonts w:ascii="Calibri" w:hAnsi="Calibri"/>
        <w:sz w:val="16"/>
        <w:szCs w:val="16"/>
      </w:rPr>
      <w:fldChar w:fldCharType="end"/>
    </w:r>
  </w:p>
  <w:p w14:paraId="1E521EC5" w14:textId="77777777" w:rsidR="003E1AB3" w:rsidRDefault="003E1AB3">
    <w:pPr>
      <w:pStyle w:val="Zpat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3105E" w14:textId="77777777" w:rsidR="00803EC7" w:rsidRDefault="00803EC7">
      <w:pPr>
        <w:spacing w:after="0"/>
      </w:pPr>
      <w:r>
        <w:separator/>
      </w:r>
    </w:p>
  </w:footnote>
  <w:footnote w:type="continuationSeparator" w:id="0">
    <w:p w14:paraId="619DE794" w14:textId="77777777" w:rsidR="00803EC7" w:rsidRDefault="00803EC7">
      <w:pPr>
        <w:spacing w:after="0"/>
      </w:pPr>
      <w:r>
        <w:continuationSeparator/>
      </w:r>
    </w:p>
  </w:footnote>
  <w:footnote w:id="1">
    <w:p w14:paraId="14A8F07F" w14:textId="77777777" w:rsidR="00AF5F04" w:rsidRPr="002E6BB9" w:rsidRDefault="00AF5F04" w:rsidP="00AF5F04">
      <w:pPr>
        <w:pStyle w:val="FormtovanvHTML"/>
        <w:ind w:left="142" w:hanging="142"/>
        <w:rPr>
          <w:rFonts w:ascii="Technika Light" w:hAnsi="Technika Light"/>
          <w:sz w:val="18"/>
          <w:szCs w:val="18"/>
        </w:rPr>
      </w:pPr>
      <w:r w:rsidRPr="002E6BB9">
        <w:rPr>
          <w:rStyle w:val="Znakapoznpodarou"/>
          <w:rFonts w:ascii="Technika Light" w:hAnsi="Technika Light"/>
          <w:sz w:val="18"/>
          <w:szCs w:val="18"/>
        </w:rPr>
        <w:footnoteRef/>
      </w:r>
      <w:r w:rsidRPr="002E6BB9">
        <w:rPr>
          <w:rFonts w:ascii="Technika Light" w:hAnsi="Technika Light"/>
          <w:sz w:val="18"/>
          <w:szCs w:val="18"/>
        </w:rPr>
        <w:t xml:space="preserve"> </w:t>
      </w:r>
      <w:r w:rsidRPr="002E6BB9">
        <w:rPr>
          <w:rFonts w:ascii="Technika Light" w:hAnsi="Technika Light"/>
          <w:i/>
          <w:sz w:val="18"/>
          <w:szCs w:val="18"/>
        </w:rPr>
        <w:t>Sloučením</w:t>
      </w:r>
      <w:r w:rsidRPr="002E6BB9">
        <w:rPr>
          <w:rFonts w:ascii="Technika Light" w:hAnsi="Technika Light"/>
          <w:sz w:val="18"/>
          <w:szCs w:val="18"/>
        </w:rPr>
        <w:t xml:space="preserve"> se rozumí takové propojení stávajících subjektů, kdy pokračuje jenom jeden subjekt a druhý zaniká, aniž by vznikl subjekt nový.</w:t>
      </w:r>
    </w:p>
    <w:p w14:paraId="60C411E3" w14:textId="3F159170" w:rsidR="00AF5F04" w:rsidRPr="002E6BB9" w:rsidRDefault="00AF5F04" w:rsidP="00AF5F04">
      <w:pPr>
        <w:pStyle w:val="Textpoznpodarou"/>
        <w:rPr>
          <w:rFonts w:ascii="Technika Light" w:hAnsi="Technika Light"/>
          <w:sz w:val="18"/>
          <w:szCs w:val="18"/>
        </w:rPr>
      </w:pPr>
      <w:r w:rsidRPr="002E6BB9">
        <w:rPr>
          <w:rFonts w:ascii="Technika Light" w:hAnsi="Technika Light" w:cs="Courier New"/>
          <w:i/>
          <w:sz w:val="18"/>
          <w:szCs w:val="18"/>
        </w:rPr>
        <w:t xml:space="preserve">  </w:t>
      </w:r>
      <w:r>
        <w:rPr>
          <w:rFonts w:ascii="Technika Light" w:hAnsi="Technika Light" w:cs="Courier New"/>
          <w:i/>
          <w:sz w:val="18"/>
          <w:szCs w:val="18"/>
        </w:rPr>
        <w:t xml:space="preserve"> </w:t>
      </w:r>
      <w:r w:rsidRPr="002E6BB9">
        <w:rPr>
          <w:rFonts w:ascii="Technika Light" w:hAnsi="Technika Light" w:cs="Courier New"/>
          <w:i/>
          <w:sz w:val="18"/>
          <w:szCs w:val="18"/>
        </w:rPr>
        <w:t>Splynutím</w:t>
      </w:r>
      <w:r w:rsidRPr="002E6BB9">
        <w:rPr>
          <w:rFonts w:ascii="Technika Light" w:hAnsi="Technika Light" w:cs="Courier New"/>
          <w:sz w:val="18"/>
          <w:szCs w:val="18"/>
        </w:rPr>
        <w:t xml:space="preserve"> pak takové spojení, kdy zanikají všechny původní subjekty a vzniká nový.</w:t>
      </w:r>
    </w:p>
  </w:footnote>
  <w:footnote w:id="2">
    <w:p w14:paraId="71EBFE19" w14:textId="6359066D" w:rsidR="00AF5F04" w:rsidRPr="002E6BB9" w:rsidRDefault="00AF5F04" w:rsidP="00AF5F04">
      <w:pPr>
        <w:pStyle w:val="Textpoznpodarou"/>
        <w:rPr>
          <w:rFonts w:ascii="Technika Light" w:hAnsi="Technika Light"/>
          <w:sz w:val="18"/>
          <w:szCs w:val="18"/>
        </w:rPr>
      </w:pPr>
      <w:r w:rsidRPr="002E6BB9">
        <w:rPr>
          <w:rStyle w:val="Znakapoznpodarou"/>
          <w:rFonts w:ascii="Technika Light" w:hAnsi="Technika Light"/>
          <w:sz w:val="18"/>
          <w:szCs w:val="18"/>
        </w:rPr>
        <w:footnoteRef/>
      </w:r>
      <w:r w:rsidRPr="002E6BB9">
        <w:rPr>
          <w:rFonts w:ascii="Technika Light" w:hAnsi="Technika Light"/>
          <w:sz w:val="18"/>
          <w:szCs w:val="18"/>
        </w:rPr>
        <w:t xml:space="preserve"> Počet členů AS FA s platným mandátem je počet všech členů podle článku 1 odst. </w:t>
      </w:r>
      <w:r>
        <w:rPr>
          <w:rFonts w:ascii="Technika Light" w:hAnsi="Technika Light"/>
          <w:sz w:val="18"/>
          <w:szCs w:val="18"/>
        </w:rPr>
        <w:t>1</w:t>
      </w:r>
      <w:r w:rsidR="0098514D">
        <w:rPr>
          <w:rFonts w:ascii="Technika Light" w:hAnsi="Technika Light"/>
          <w:sz w:val="18"/>
          <w:szCs w:val="18"/>
        </w:rPr>
        <w:t>)</w:t>
      </w:r>
      <w:r w:rsidRPr="002E6BB9">
        <w:rPr>
          <w:rFonts w:ascii="Technika Light" w:hAnsi="Technika Light"/>
          <w:sz w:val="18"/>
          <w:szCs w:val="18"/>
        </w:rPr>
        <w:t xml:space="preserve"> Volebního řádu AS F</w:t>
      </w:r>
      <w:r>
        <w:rPr>
          <w:rFonts w:ascii="Technika Light" w:hAnsi="Technika Light"/>
          <w:sz w:val="18"/>
          <w:szCs w:val="18"/>
        </w:rPr>
        <w:t>A</w:t>
      </w:r>
      <w:r w:rsidRPr="002E6BB9">
        <w:rPr>
          <w:rFonts w:ascii="Technika Light" w:hAnsi="Technika Light"/>
          <w:sz w:val="18"/>
          <w:szCs w:val="18"/>
        </w:rPr>
        <w:t>, od</w:t>
      </w:r>
      <w:r>
        <w:rPr>
          <w:rFonts w:ascii="Technika Light" w:hAnsi="Technika Light"/>
          <w:sz w:val="18"/>
          <w:szCs w:val="18"/>
        </w:rPr>
        <w:t xml:space="preserve"> </w:t>
      </w:r>
      <w:r w:rsidRPr="002E6BB9">
        <w:rPr>
          <w:rFonts w:ascii="Technika Light" w:hAnsi="Technika Light"/>
          <w:sz w:val="18"/>
          <w:szCs w:val="18"/>
        </w:rPr>
        <w:t>kterého je odečten počet míst, která nelze v danou chvíli obsadit náhradníky</w:t>
      </w:r>
      <w:r w:rsidR="0098514D">
        <w:rPr>
          <w:rFonts w:ascii="Technika Light" w:hAnsi="Technika Light"/>
          <w:sz w:val="18"/>
          <w:szCs w:val="18"/>
        </w:rPr>
        <w:t xml:space="preserve"> podle článku 4 odst. 3) Volebního řádu AS FA</w:t>
      </w:r>
      <w:r>
        <w:rPr>
          <w:rFonts w:ascii="Technika Light" w:hAnsi="Technika Light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D4AA0" w14:textId="77777777" w:rsidR="0086786D" w:rsidRDefault="009E3EA3" w:rsidP="0086786D">
    <w:pPr>
      <w:pStyle w:val="Zhlav"/>
      <w:pBdr>
        <w:bottom w:val="single" w:sz="4" w:space="1" w:color="auto"/>
      </w:pBdr>
      <w:jc w:val="center"/>
      <w:rPr>
        <w:i/>
      </w:rPr>
    </w:pPr>
    <w:r>
      <w:rPr>
        <w:rFonts w:ascii="Technika Light" w:hAnsi="Technika Light"/>
        <w:i/>
      </w:rPr>
      <w:t xml:space="preserve">Jednací </w:t>
    </w:r>
    <w:r w:rsidR="0086786D">
      <w:rPr>
        <w:rFonts w:ascii="Technika Light" w:hAnsi="Technika Light"/>
        <w:i/>
      </w:rPr>
      <w:t xml:space="preserve">řád </w:t>
    </w:r>
    <w:r>
      <w:rPr>
        <w:rFonts w:ascii="Technika Light" w:hAnsi="Technika Light"/>
        <w:i/>
      </w:rPr>
      <w:t>Akademického senátu</w:t>
    </w:r>
    <w:r w:rsidR="0086786D">
      <w:rPr>
        <w:rFonts w:ascii="Technika Light" w:hAnsi="Technika Light"/>
        <w:i/>
      </w:rPr>
      <w:t xml:space="preserve"> FA ČVUT</w:t>
    </w:r>
    <w:r w:rsidR="0086786D" w:rsidRPr="00F15ACF">
      <w:rPr>
        <w:rFonts w:ascii="Technika Light" w:hAnsi="Technika Light"/>
        <w:i/>
      </w:rPr>
      <w:t xml:space="preserve"> v Praze</w:t>
    </w:r>
  </w:p>
  <w:p w14:paraId="75249777" w14:textId="77777777" w:rsidR="008F3688" w:rsidRPr="00A80314" w:rsidRDefault="008F3688" w:rsidP="00A8031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3BFF5" w14:textId="77777777" w:rsidR="00D113D3" w:rsidRDefault="009E3EA3" w:rsidP="00E47E49">
    <w:pPr>
      <w:pStyle w:val="Zhlav"/>
      <w:pBdr>
        <w:bottom w:val="single" w:sz="4" w:space="1" w:color="auto"/>
      </w:pBdr>
      <w:jc w:val="center"/>
      <w:rPr>
        <w:i/>
      </w:rPr>
    </w:pPr>
    <w:r>
      <w:rPr>
        <w:rFonts w:ascii="Technika Light" w:hAnsi="Technika Light"/>
        <w:i/>
      </w:rPr>
      <w:t>Jednací řád Akademického senátu</w:t>
    </w:r>
    <w:r w:rsidR="0086786D">
      <w:rPr>
        <w:rFonts w:ascii="Technika Light" w:hAnsi="Technika Light"/>
        <w:i/>
      </w:rPr>
      <w:t xml:space="preserve"> FA ČVUT</w:t>
    </w:r>
    <w:r w:rsidR="0086786D" w:rsidRPr="00F15ACF">
      <w:rPr>
        <w:rFonts w:ascii="Technika Light" w:hAnsi="Technika Light"/>
        <w:i/>
      </w:rPr>
      <w:t xml:space="preserve"> v Praze</w:t>
    </w:r>
  </w:p>
  <w:p w14:paraId="2637D5E0" w14:textId="77777777" w:rsidR="00D113D3" w:rsidRDefault="00D113D3" w:rsidP="00D113D3">
    <w:pPr>
      <w:spacing w:after="0"/>
      <w:ind w:firstLine="709"/>
      <w:rPr>
        <w:i/>
      </w:rPr>
    </w:pPr>
  </w:p>
  <w:p w14:paraId="4714AADF" w14:textId="77777777" w:rsidR="00D113D3" w:rsidRDefault="0028629F" w:rsidP="00D113D3">
    <w:pPr>
      <w:spacing w:after="0"/>
      <w:ind w:firstLine="709"/>
      <w:rPr>
        <w:i/>
      </w:rPr>
    </w:pPr>
    <w:r w:rsidRPr="002A2C93">
      <w:rPr>
        <w:rFonts w:ascii="Technika Light" w:hAnsi="Technika Light"/>
        <w:noProof/>
      </w:rPr>
      <w:drawing>
        <wp:anchor distT="0" distB="0" distL="114300" distR="114300" simplePos="0" relativeHeight="251659776" behindDoc="0" locked="0" layoutInCell="1" allowOverlap="1" wp14:anchorId="4DDF3947" wp14:editId="07A5308A">
          <wp:simplePos x="0" y="0"/>
          <wp:positionH relativeFrom="page">
            <wp:posOffset>4604385</wp:posOffset>
          </wp:positionH>
          <wp:positionV relativeFrom="page">
            <wp:posOffset>937895</wp:posOffset>
          </wp:positionV>
          <wp:extent cx="2066290" cy="1007110"/>
          <wp:effectExtent l="0" t="0" r="0" b="0"/>
          <wp:wrapNone/>
          <wp:docPr id="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290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EC0533" w14:textId="77777777" w:rsidR="00D113D3" w:rsidRDefault="00D113D3" w:rsidP="00D113D3">
    <w:pPr>
      <w:spacing w:after="0"/>
      <w:ind w:firstLine="709"/>
      <w:rPr>
        <w:i/>
      </w:rPr>
    </w:pPr>
  </w:p>
  <w:p w14:paraId="3F906DB6" w14:textId="77777777" w:rsidR="00D113D3" w:rsidRDefault="00D113D3" w:rsidP="00D113D3">
    <w:pPr>
      <w:spacing w:after="0"/>
      <w:ind w:firstLine="709"/>
      <w:rPr>
        <w:i/>
      </w:rPr>
    </w:pPr>
  </w:p>
  <w:p w14:paraId="22CDC672" w14:textId="77777777" w:rsidR="00D113D3" w:rsidRDefault="00D113D3" w:rsidP="00D113D3">
    <w:pPr>
      <w:spacing w:after="0"/>
      <w:ind w:firstLine="709"/>
      <w:rPr>
        <w:i/>
      </w:rPr>
    </w:pPr>
  </w:p>
  <w:p w14:paraId="4B42C966" w14:textId="77777777" w:rsidR="00D113D3" w:rsidRDefault="00D113D3" w:rsidP="00D113D3">
    <w:pPr>
      <w:spacing w:after="0"/>
      <w:ind w:firstLine="709"/>
      <w:rPr>
        <w:i/>
      </w:rPr>
    </w:pPr>
  </w:p>
  <w:p w14:paraId="5C351A8E" w14:textId="77777777" w:rsidR="00D113D3" w:rsidRDefault="00D113D3" w:rsidP="00D113D3">
    <w:pPr>
      <w:spacing w:after="0"/>
      <w:ind w:firstLine="709"/>
      <w:rPr>
        <w:i/>
      </w:rPr>
    </w:pPr>
  </w:p>
  <w:p w14:paraId="7C48A4E1" w14:textId="77777777" w:rsidR="002C66B3" w:rsidRDefault="002C66B3" w:rsidP="002C66B3">
    <w:pPr>
      <w:pStyle w:val="Zhlav"/>
      <w:spacing w:after="0"/>
      <w:ind w:left="0" w:firstLine="0"/>
      <w:rPr>
        <w:rFonts w:ascii="Technika Light" w:hAnsi="Technika Light"/>
        <w:i/>
      </w:rPr>
    </w:pPr>
  </w:p>
  <w:p w14:paraId="09EA5024" w14:textId="77777777" w:rsidR="002C66B3" w:rsidRDefault="002C66B3" w:rsidP="002C66B3">
    <w:pPr>
      <w:pStyle w:val="Zhlav"/>
      <w:spacing w:after="0"/>
      <w:ind w:left="0" w:firstLine="0"/>
      <w:rPr>
        <w:rFonts w:ascii="Technika Light" w:hAnsi="Technika Light"/>
        <w:i/>
      </w:rPr>
    </w:pPr>
  </w:p>
  <w:p w14:paraId="7D11270D" w14:textId="77777777" w:rsidR="007E1691" w:rsidRDefault="007E1691" w:rsidP="00A80314">
    <w:pPr>
      <w:pStyle w:val="Zhlav"/>
      <w:spacing w:after="0"/>
      <w:ind w:left="0" w:firstLine="0"/>
      <w:jc w:val="left"/>
      <w:rPr>
        <w:rFonts w:ascii="Technika Light" w:hAnsi="Technika Light"/>
        <w:i/>
      </w:rPr>
    </w:pPr>
  </w:p>
  <w:p w14:paraId="161423D9" w14:textId="77777777" w:rsidR="00A80314" w:rsidRPr="00F15ACF" w:rsidRDefault="00A80314" w:rsidP="007E1691">
    <w:pPr>
      <w:pStyle w:val="Zhlav"/>
      <w:spacing w:after="0"/>
      <w:ind w:left="0" w:firstLine="0"/>
      <w:rPr>
        <w:rFonts w:ascii="Technika Light" w:hAnsi="Technika Light"/>
        <w:i/>
      </w:rPr>
    </w:pPr>
    <w:r w:rsidRPr="00F15ACF">
      <w:rPr>
        <w:rFonts w:ascii="Technika Light" w:hAnsi="Technika Light"/>
        <w:i/>
      </w:rPr>
      <w:t xml:space="preserve">Akademický senát Českého vysokého učení technického v Praze schválil podle § 9 odst. 1 písm. b) zákona č. 111/1998 Sb., o vysokých školách a o změně a doplnění dalších </w:t>
    </w:r>
    <w:r>
      <w:rPr>
        <w:rFonts w:ascii="Technika Light" w:hAnsi="Technika Light"/>
        <w:i/>
      </w:rPr>
      <w:t>zákonů</w:t>
    </w:r>
    <w:r w:rsidRPr="00F15ACF">
      <w:rPr>
        <w:rFonts w:ascii="Technika Light" w:hAnsi="Technika Light"/>
        <w:i/>
      </w:rPr>
      <w:t xml:space="preserve">, dne </w:t>
    </w:r>
    <w:r w:rsidR="009E3EA3">
      <w:rPr>
        <w:rFonts w:ascii="Technika Light" w:hAnsi="Technika Light"/>
        <w:i/>
      </w:rPr>
      <w:t>………………</w:t>
    </w:r>
    <w:r w:rsidR="00A34F5B">
      <w:rPr>
        <w:rFonts w:ascii="Technika Light" w:hAnsi="Technika Light"/>
        <w:i/>
      </w:rPr>
      <w:t>………………………………………</w:t>
    </w:r>
    <w:r w:rsidR="009E3EA3">
      <w:rPr>
        <w:rFonts w:ascii="Technika Light" w:hAnsi="Technika Light"/>
        <w:i/>
      </w:rPr>
      <w:t>.</w:t>
    </w:r>
    <w:r w:rsidR="007A3688">
      <w:rPr>
        <w:rFonts w:ascii="Technika Light" w:hAnsi="Technika Light"/>
        <w:i/>
      </w:rPr>
      <w:t xml:space="preserve"> </w:t>
    </w:r>
    <w:r w:rsidR="009324F8">
      <w:rPr>
        <w:rFonts w:ascii="Technika Light" w:hAnsi="Technika Light"/>
        <w:i/>
      </w:rPr>
      <w:t>Jednací řád Akademického senátu</w:t>
    </w:r>
    <w:r w:rsidR="00806742">
      <w:rPr>
        <w:rFonts w:ascii="Technika Light" w:hAnsi="Technika Light"/>
        <w:i/>
      </w:rPr>
      <w:t xml:space="preserve"> </w:t>
    </w:r>
    <w:r w:rsidRPr="00F15ACF">
      <w:rPr>
        <w:rFonts w:ascii="Technika Light" w:hAnsi="Technika Light"/>
        <w:i/>
      </w:rPr>
      <w:t>Fakulty architektury Českého vysokého učení technického v Praze.</w:t>
    </w:r>
  </w:p>
  <w:p w14:paraId="1DAFF4B4" w14:textId="77777777" w:rsidR="00A80314" w:rsidRDefault="00A80314" w:rsidP="00A80314">
    <w:pPr>
      <w:pStyle w:val="Zhlav"/>
      <w:spacing w:after="0"/>
      <w:ind w:left="0" w:firstLine="0"/>
      <w:rPr>
        <w:rFonts w:ascii="Technika Light" w:hAnsi="Technika Light"/>
        <w:i/>
      </w:rPr>
    </w:pPr>
  </w:p>
  <w:p w14:paraId="024B7210" w14:textId="77777777" w:rsidR="00A80314" w:rsidRDefault="00A80314" w:rsidP="00A80314">
    <w:pPr>
      <w:pStyle w:val="Zhlav"/>
      <w:spacing w:after="0"/>
      <w:ind w:left="0" w:firstLine="0"/>
      <w:rPr>
        <w:rFonts w:ascii="Technika Light" w:hAnsi="Technika Light"/>
        <w:i/>
      </w:rPr>
    </w:pPr>
  </w:p>
  <w:p w14:paraId="23638D08" w14:textId="77777777" w:rsidR="00A80314" w:rsidRDefault="00A80314" w:rsidP="00A80314">
    <w:pPr>
      <w:pStyle w:val="Zhlav"/>
      <w:spacing w:after="0"/>
      <w:ind w:left="0" w:firstLine="0"/>
      <w:rPr>
        <w:rFonts w:ascii="Technika Light" w:hAnsi="Technika Light"/>
        <w:i/>
      </w:rPr>
    </w:pPr>
  </w:p>
  <w:p w14:paraId="3D262EBF" w14:textId="77777777" w:rsidR="00A80314" w:rsidRDefault="00A80314" w:rsidP="00A80314">
    <w:pPr>
      <w:pStyle w:val="Zhlav"/>
      <w:spacing w:after="0"/>
      <w:ind w:left="0" w:firstLine="0"/>
      <w:rPr>
        <w:i/>
      </w:rPr>
    </w:pPr>
    <w:r>
      <w:rPr>
        <w:rFonts w:ascii="Technika Light" w:hAnsi="Technika Light"/>
        <w:i/>
      </w:rPr>
      <w:tab/>
      <w:t>……………………………………………………</w:t>
    </w:r>
  </w:p>
  <w:p w14:paraId="7CDC20C3" w14:textId="77777777" w:rsidR="00A80314" w:rsidRDefault="00A80314" w:rsidP="00A80314">
    <w:pPr>
      <w:spacing w:after="0"/>
      <w:ind w:firstLine="709"/>
      <w:rPr>
        <w:i/>
      </w:rPr>
    </w:pPr>
  </w:p>
  <w:p w14:paraId="23E1CEB4" w14:textId="77777777" w:rsidR="00A80314" w:rsidRDefault="007E1691" w:rsidP="00A80314">
    <w:pPr>
      <w:spacing w:after="0"/>
      <w:ind w:left="0" w:firstLine="0"/>
      <w:jc w:val="center"/>
      <w:rPr>
        <w:rFonts w:ascii="Technika Light" w:hAnsi="Technika Light"/>
        <w:i/>
      </w:rPr>
    </w:pPr>
    <w:r w:rsidRPr="007E1691">
      <w:rPr>
        <w:rFonts w:ascii="Technika Light" w:hAnsi="Technika Light"/>
        <w:i/>
      </w:rPr>
      <w:t>doc. Ing. Jan Janoušek, Ph.D.</w:t>
    </w:r>
    <w:r w:rsidR="00A80314" w:rsidRPr="00F15ACF">
      <w:rPr>
        <w:rFonts w:ascii="Technika Light" w:hAnsi="Technika Light"/>
        <w:i/>
      </w:rPr>
      <w:t xml:space="preserve"> </w:t>
    </w:r>
  </w:p>
  <w:p w14:paraId="28C39E97" w14:textId="77777777" w:rsidR="00A80314" w:rsidRPr="00F15ACF" w:rsidRDefault="00A80314" w:rsidP="00A80314">
    <w:pPr>
      <w:spacing w:after="0"/>
      <w:ind w:left="0" w:firstLine="0"/>
      <w:jc w:val="center"/>
      <w:rPr>
        <w:rFonts w:ascii="Technika Light" w:hAnsi="Technika Light"/>
        <w:i/>
      </w:rPr>
    </w:pPr>
    <w:r w:rsidRPr="00F15ACF">
      <w:rPr>
        <w:rFonts w:ascii="Technika Light" w:hAnsi="Technika Light"/>
        <w:i/>
      </w:rPr>
      <w:t>předseda Akademického senátu ČVUT</w:t>
    </w:r>
  </w:p>
  <w:p w14:paraId="73A7E078" w14:textId="77777777" w:rsidR="002C66B3" w:rsidRDefault="002C66B3" w:rsidP="002C66B3">
    <w:pPr>
      <w:spacing w:after="0"/>
      <w:rPr>
        <w:i/>
      </w:rPr>
    </w:pPr>
    <w:r>
      <w:rPr>
        <w:i/>
      </w:rPr>
      <w:t xml:space="preserve">                            </w:t>
    </w:r>
  </w:p>
  <w:p w14:paraId="0A5B3EBA" w14:textId="77777777" w:rsidR="002C66B3" w:rsidRDefault="008C71A3" w:rsidP="002C66B3">
    <w:pPr>
      <w:spacing w:after="0"/>
      <w:ind w:firstLine="709"/>
      <w:rPr>
        <w:i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743C624" wp14:editId="2E155322">
              <wp:simplePos x="0" y="0"/>
              <wp:positionH relativeFrom="column">
                <wp:posOffset>15240</wp:posOffset>
              </wp:positionH>
              <wp:positionV relativeFrom="paragraph">
                <wp:posOffset>128270</wp:posOffset>
              </wp:positionV>
              <wp:extent cx="576072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63D73F03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0.1pt" to="454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Y/BEQ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" o:allowincell="f" strokeweight=".25pt"/>
          </w:pict>
        </mc:Fallback>
      </mc:AlternateContent>
    </w:r>
  </w:p>
  <w:p w14:paraId="69822508" w14:textId="77777777" w:rsidR="002C66B3" w:rsidRDefault="002C66B3" w:rsidP="002C66B3">
    <w:pPr>
      <w:spacing w:after="0"/>
      <w:ind w:firstLine="709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82A"/>
    <w:multiLevelType w:val="singleLevel"/>
    <w:tmpl w:val="619C1AE2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4502A2B"/>
    <w:multiLevelType w:val="singleLevel"/>
    <w:tmpl w:val="DAC2D7B2"/>
    <w:lvl w:ilvl="0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2">
    <w:nsid w:val="06D42C54"/>
    <w:multiLevelType w:val="hybridMultilevel"/>
    <w:tmpl w:val="98B27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426EA"/>
    <w:multiLevelType w:val="hybridMultilevel"/>
    <w:tmpl w:val="E5B85484"/>
    <w:lvl w:ilvl="0" w:tplc="DAC2D7B2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72F5E"/>
    <w:multiLevelType w:val="singleLevel"/>
    <w:tmpl w:val="F108425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5">
    <w:nsid w:val="11F51B8B"/>
    <w:multiLevelType w:val="singleLevel"/>
    <w:tmpl w:val="619C1AE2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6">
    <w:nsid w:val="15534F62"/>
    <w:multiLevelType w:val="singleLevel"/>
    <w:tmpl w:val="F108425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7">
    <w:nsid w:val="18872378"/>
    <w:multiLevelType w:val="hybridMultilevel"/>
    <w:tmpl w:val="B02E7910"/>
    <w:lvl w:ilvl="0" w:tplc="8744B9E0">
      <w:start w:val="1"/>
      <w:numFmt w:val="decimal"/>
      <w:pStyle w:val="slovantext"/>
      <w:lvlText w:val="%1."/>
      <w:lvlJc w:val="left"/>
      <w:pPr>
        <w:ind w:left="340" w:hanging="340"/>
      </w:pPr>
      <w:rPr>
        <w:rFonts w:hint="default"/>
        <w:b w:val="0"/>
      </w:rPr>
    </w:lvl>
    <w:lvl w:ilvl="1" w:tplc="FBD84E44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45589"/>
    <w:multiLevelType w:val="hybridMultilevel"/>
    <w:tmpl w:val="44BE7C4C"/>
    <w:lvl w:ilvl="0" w:tplc="DAC2D7B2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F4462"/>
    <w:multiLevelType w:val="hybridMultilevel"/>
    <w:tmpl w:val="651657B0"/>
    <w:lvl w:ilvl="0" w:tplc="99FCFD3C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1691E"/>
    <w:multiLevelType w:val="singleLevel"/>
    <w:tmpl w:val="4EE40828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1">
    <w:nsid w:val="209F2DFE"/>
    <w:multiLevelType w:val="singleLevel"/>
    <w:tmpl w:val="619C1AE2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2">
    <w:nsid w:val="22E26143"/>
    <w:multiLevelType w:val="singleLevel"/>
    <w:tmpl w:val="4EE40828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3">
    <w:nsid w:val="2369231F"/>
    <w:multiLevelType w:val="hybridMultilevel"/>
    <w:tmpl w:val="4AA62418"/>
    <w:lvl w:ilvl="0" w:tplc="29A87858">
      <w:start w:val="1"/>
      <w:numFmt w:val="decimal"/>
      <w:pStyle w:val="Styl1"/>
      <w:lvlText w:val="%1."/>
      <w:lvlJc w:val="left"/>
      <w:pPr>
        <w:ind w:left="705" w:hanging="705"/>
      </w:pPr>
      <w:rPr>
        <w:rFonts w:hint="default"/>
      </w:rPr>
    </w:lvl>
    <w:lvl w:ilvl="1" w:tplc="1FBE2794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2D0056"/>
    <w:multiLevelType w:val="hybridMultilevel"/>
    <w:tmpl w:val="274E3D88"/>
    <w:lvl w:ilvl="0" w:tplc="04090017">
      <w:start w:val="1"/>
      <w:numFmt w:val="lowerLetter"/>
      <w:lvlText w:val="%1)"/>
      <w:lvlJc w:val="left"/>
      <w:pPr>
        <w:ind w:left="680" w:hanging="340"/>
      </w:pPr>
      <w:rPr>
        <w:rFonts w:hint="default"/>
        <w:b w:val="0"/>
      </w:rPr>
    </w:lvl>
    <w:lvl w:ilvl="1" w:tplc="FBD84E44">
      <w:start w:val="2"/>
      <w:numFmt w:val="bullet"/>
      <w:lvlText w:val="-"/>
      <w:lvlJc w:val="left"/>
      <w:pPr>
        <w:ind w:left="178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344E4D4C"/>
    <w:multiLevelType w:val="hybridMultilevel"/>
    <w:tmpl w:val="4574F458"/>
    <w:lvl w:ilvl="0" w:tplc="DAC2D7B2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1442C"/>
    <w:multiLevelType w:val="hybridMultilevel"/>
    <w:tmpl w:val="651657B0"/>
    <w:lvl w:ilvl="0" w:tplc="99FCFD3C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982E9D"/>
    <w:multiLevelType w:val="hybridMultilevel"/>
    <w:tmpl w:val="B1E4FF16"/>
    <w:lvl w:ilvl="0" w:tplc="DAC2D7B2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98521D"/>
    <w:multiLevelType w:val="singleLevel"/>
    <w:tmpl w:val="F108425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9">
    <w:nsid w:val="4C866855"/>
    <w:multiLevelType w:val="singleLevel"/>
    <w:tmpl w:val="DAC2D7B2"/>
    <w:lvl w:ilvl="0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20">
    <w:nsid w:val="4EB65538"/>
    <w:multiLevelType w:val="hybridMultilevel"/>
    <w:tmpl w:val="651657B0"/>
    <w:lvl w:ilvl="0" w:tplc="99FCFD3C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D2F18"/>
    <w:multiLevelType w:val="hybridMultilevel"/>
    <w:tmpl w:val="C6BEE866"/>
    <w:lvl w:ilvl="0" w:tplc="DAC2D7B2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3164DF"/>
    <w:multiLevelType w:val="hybridMultilevel"/>
    <w:tmpl w:val="274E3D88"/>
    <w:lvl w:ilvl="0" w:tplc="04090017">
      <w:start w:val="1"/>
      <w:numFmt w:val="lowerLetter"/>
      <w:lvlText w:val="%1)"/>
      <w:lvlJc w:val="left"/>
      <w:pPr>
        <w:ind w:left="680" w:hanging="340"/>
      </w:pPr>
      <w:rPr>
        <w:rFonts w:hint="default"/>
        <w:b w:val="0"/>
      </w:rPr>
    </w:lvl>
    <w:lvl w:ilvl="1" w:tplc="FBD84E44">
      <w:start w:val="2"/>
      <w:numFmt w:val="bullet"/>
      <w:lvlText w:val="-"/>
      <w:lvlJc w:val="left"/>
      <w:pPr>
        <w:ind w:left="178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>
    <w:nsid w:val="58DD655F"/>
    <w:multiLevelType w:val="singleLevel"/>
    <w:tmpl w:val="F108425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4">
    <w:nsid w:val="5B3A1856"/>
    <w:multiLevelType w:val="hybridMultilevel"/>
    <w:tmpl w:val="E5B85484"/>
    <w:lvl w:ilvl="0" w:tplc="DAC2D7B2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250EF3"/>
    <w:multiLevelType w:val="hybridMultilevel"/>
    <w:tmpl w:val="4BBCF070"/>
    <w:lvl w:ilvl="0" w:tplc="DAC2D7B2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6A2F3A"/>
    <w:multiLevelType w:val="hybridMultilevel"/>
    <w:tmpl w:val="651657B0"/>
    <w:lvl w:ilvl="0" w:tplc="99FCFD3C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CB318E"/>
    <w:multiLevelType w:val="hybridMultilevel"/>
    <w:tmpl w:val="1FFEB1C0"/>
    <w:lvl w:ilvl="0" w:tplc="A050B8EC">
      <w:start w:val="1"/>
      <w:numFmt w:val="lowerLetter"/>
      <w:pStyle w:val="Styl2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2C39B9"/>
    <w:multiLevelType w:val="singleLevel"/>
    <w:tmpl w:val="DAC2D7B2"/>
    <w:lvl w:ilvl="0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29">
    <w:nsid w:val="69EB1B46"/>
    <w:multiLevelType w:val="hybridMultilevel"/>
    <w:tmpl w:val="0D445B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F1202"/>
    <w:multiLevelType w:val="hybridMultilevel"/>
    <w:tmpl w:val="1F96316C"/>
    <w:lvl w:ilvl="0" w:tplc="F10842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D0440A"/>
    <w:multiLevelType w:val="hybridMultilevel"/>
    <w:tmpl w:val="274E3D88"/>
    <w:lvl w:ilvl="0" w:tplc="04090017">
      <w:start w:val="1"/>
      <w:numFmt w:val="lowerLetter"/>
      <w:lvlText w:val="%1)"/>
      <w:lvlJc w:val="left"/>
      <w:pPr>
        <w:ind w:left="680" w:hanging="340"/>
      </w:pPr>
      <w:rPr>
        <w:rFonts w:hint="default"/>
        <w:b w:val="0"/>
      </w:rPr>
    </w:lvl>
    <w:lvl w:ilvl="1" w:tplc="FBD84E44">
      <w:start w:val="2"/>
      <w:numFmt w:val="bullet"/>
      <w:lvlText w:val="-"/>
      <w:lvlJc w:val="left"/>
      <w:pPr>
        <w:ind w:left="178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>
    <w:nsid w:val="6E3370CC"/>
    <w:multiLevelType w:val="singleLevel"/>
    <w:tmpl w:val="38F0AF8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3">
    <w:nsid w:val="714711A9"/>
    <w:multiLevelType w:val="hybridMultilevel"/>
    <w:tmpl w:val="1A8E2BB0"/>
    <w:lvl w:ilvl="0" w:tplc="4A7CC5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33690F"/>
    <w:multiLevelType w:val="hybridMultilevel"/>
    <w:tmpl w:val="79EE3174"/>
    <w:lvl w:ilvl="0" w:tplc="B7A0FD16">
      <w:start w:val="1"/>
      <w:numFmt w:val="decimal"/>
      <w:pStyle w:val="slovan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52C6B36"/>
    <w:multiLevelType w:val="hybridMultilevel"/>
    <w:tmpl w:val="651657B0"/>
    <w:lvl w:ilvl="0" w:tplc="99FCFD3C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B0EEB"/>
    <w:multiLevelType w:val="hybridMultilevel"/>
    <w:tmpl w:val="F92ED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FD1664"/>
    <w:multiLevelType w:val="hybridMultilevel"/>
    <w:tmpl w:val="651657B0"/>
    <w:lvl w:ilvl="0" w:tplc="99FCFD3C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37"/>
  </w:num>
  <w:num w:numId="4">
    <w:abstractNumId w:val="27"/>
  </w:num>
  <w:num w:numId="5">
    <w:abstractNumId w:val="16"/>
  </w:num>
  <w:num w:numId="6">
    <w:abstractNumId w:val="11"/>
  </w:num>
  <w:num w:numId="7">
    <w:abstractNumId w:val="35"/>
  </w:num>
  <w:num w:numId="8">
    <w:abstractNumId w:val="34"/>
  </w:num>
  <w:num w:numId="9">
    <w:abstractNumId w:val="34"/>
    <w:lvlOverride w:ilvl="0">
      <w:startOverride w:val="1"/>
    </w:lvlOverride>
  </w:num>
  <w:num w:numId="10">
    <w:abstractNumId w:val="6"/>
  </w:num>
  <w:num w:numId="11">
    <w:abstractNumId w:val="7"/>
  </w:num>
  <w:num w:numId="12">
    <w:abstractNumId w:val="22"/>
  </w:num>
  <w:num w:numId="13">
    <w:abstractNumId w:val="31"/>
  </w:num>
  <w:num w:numId="14">
    <w:abstractNumId w:val="0"/>
  </w:num>
  <w:num w:numId="15">
    <w:abstractNumId w:val="23"/>
  </w:num>
  <w:num w:numId="16">
    <w:abstractNumId w:val="9"/>
  </w:num>
  <w:num w:numId="17">
    <w:abstractNumId w:val="4"/>
  </w:num>
  <w:num w:numId="18">
    <w:abstractNumId w:val="18"/>
  </w:num>
  <w:num w:numId="19">
    <w:abstractNumId w:val="14"/>
  </w:num>
  <w:num w:numId="20">
    <w:abstractNumId w:val="5"/>
  </w:num>
  <w:num w:numId="21">
    <w:abstractNumId w:val="30"/>
  </w:num>
  <w:num w:numId="22">
    <w:abstractNumId w:val="19"/>
  </w:num>
  <w:num w:numId="23">
    <w:abstractNumId w:val="32"/>
  </w:num>
  <w:num w:numId="24">
    <w:abstractNumId w:val="8"/>
  </w:num>
  <w:num w:numId="25">
    <w:abstractNumId w:val="1"/>
  </w:num>
  <w:num w:numId="26">
    <w:abstractNumId w:val="25"/>
  </w:num>
  <w:num w:numId="27">
    <w:abstractNumId w:val="28"/>
  </w:num>
  <w:num w:numId="28">
    <w:abstractNumId w:val="12"/>
  </w:num>
  <w:num w:numId="29">
    <w:abstractNumId w:val="10"/>
  </w:num>
  <w:num w:numId="30">
    <w:abstractNumId w:val="17"/>
  </w:num>
  <w:num w:numId="31">
    <w:abstractNumId w:val="21"/>
  </w:num>
  <w:num w:numId="32">
    <w:abstractNumId w:val="3"/>
  </w:num>
  <w:num w:numId="33">
    <w:abstractNumId w:val="24"/>
  </w:num>
  <w:num w:numId="34">
    <w:abstractNumId w:val="33"/>
  </w:num>
  <w:num w:numId="35">
    <w:abstractNumId w:val="15"/>
  </w:num>
  <w:num w:numId="36">
    <w:abstractNumId w:val="26"/>
  </w:num>
  <w:num w:numId="37">
    <w:abstractNumId w:val="29"/>
  </w:num>
  <w:num w:numId="38">
    <w:abstractNumId w:val="2"/>
  </w:num>
  <w:num w:numId="39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3E"/>
    <w:rsid w:val="000030A8"/>
    <w:rsid w:val="00013792"/>
    <w:rsid w:val="000143EF"/>
    <w:rsid w:val="00014942"/>
    <w:rsid w:val="000241C9"/>
    <w:rsid w:val="000311C4"/>
    <w:rsid w:val="00036144"/>
    <w:rsid w:val="000370E9"/>
    <w:rsid w:val="000408B2"/>
    <w:rsid w:val="0004243E"/>
    <w:rsid w:val="00063916"/>
    <w:rsid w:val="0006671C"/>
    <w:rsid w:val="00092DF2"/>
    <w:rsid w:val="000C3D18"/>
    <w:rsid w:val="000D719E"/>
    <w:rsid w:val="000E2524"/>
    <w:rsid w:val="000F1DB7"/>
    <w:rsid w:val="0010202B"/>
    <w:rsid w:val="00102F51"/>
    <w:rsid w:val="00106B43"/>
    <w:rsid w:val="00127143"/>
    <w:rsid w:val="00137A3A"/>
    <w:rsid w:val="00145C6C"/>
    <w:rsid w:val="0019597E"/>
    <w:rsid w:val="001E1127"/>
    <w:rsid w:val="001E310F"/>
    <w:rsid w:val="001F749B"/>
    <w:rsid w:val="00211B3B"/>
    <w:rsid w:val="002153D4"/>
    <w:rsid w:val="00217510"/>
    <w:rsid w:val="00217806"/>
    <w:rsid w:val="00230A2B"/>
    <w:rsid w:val="00230E5B"/>
    <w:rsid w:val="00237914"/>
    <w:rsid w:val="0024496E"/>
    <w:rsid w:val="0024684E"/>
    <w:rsid w:val="00247EAD"/>
    <w:rsid w:val="002500B9"/>
    <w:rsid w:val="0027726A"/>
    <w:rsid w:val="0028629F"/>
    <w:rsid w:val="00296EBD"/>
    <w:rsid w:val="002A2C93"/>
    <w:rsid w:val="002A789A"/>
    <w:rsid w:val="002A7CCA"/>
    <w:rsid w:val="002C2E9E"/>
    <w:rsid w:val="002C5D1E"/>
    <w:rsid w:val="002C66B3"/>
    <w:rsid w:val="002E0791"/>
    <w:rsid w:val="002E6BB9"/>
    <w:rsid w:val="002F0B95"/>
    <w:rsid w:val="002F0BE4"/>
    <w:rsid w:val="002F7882"/>
    <w:rsid w:val="00310B78"/>
    <w:rsid w:val="003111B1"/>
    <w:rsid w:val="00312A6B"/>
    <w:rsid w:val="003160B0"/>
    <w:rsid w:val="003201AB"/>
    <w:rsid w:val="00337E37"/>
    <w:rsid w:val="003460F6"/>
    <w:rsid w:val="0034780A"/>
    <w:rsid w:val="00360C49"/>
    <w:rsid w:val="00361167"/>
    <w:rsid w:val="00364EB9"/>
    <w:rsid w:val="003704D1"/>
    <w:rsid w:val="00384ECB"/>
    <w:rsid w:val="00396A25"/>
    <w:rsid w:val="003B27A3"/>
    <w:rsid w:val="003D00E2"/>
    <w:rsid w:val="003D10DA"/>
    <w:rsid w:val="003D5A68"/>
    <w:rsid w:val="003E1AB3"/>
    <w:rsid w:val="003E2AFA"/>
    <w:rsid w:val="004031B2"/>
    <w:rsid w:val="00417CE8"/>
    <w:rsid w:val="00420B3A"/>
    <w:rsid w:val="00423C74"/>
    <w:rsid w:val="00427AC4"/>
    <w:rsid w:val="004634F1"/>
    <w:rsid w:val="004662D9"/>
    <w:rsid w:val="00474194"/>
    <w:rsid w:val="00480EE9"/>
    <w:rsid w:val="00483910"/>
    <w:rsid w:val="0048583A"/>
    <w:rsid w:val="00492FC8"/>
    <w:rsid w:val="004A7703"/>
    <w:rsid w:val="004C4522"/>
    <w:rsid w:val="004C5289"/>
    <w:rsid w:val="004D57CC"/>
    <w:rsid w:val="004E03B0"/>
    <w:rsid w:val="004F5FB6"/>
    <w:rsid w:val="00510DD9"/>
    <w:rsid w:val="00523B1C"/>
    <w:rsid w:val="00523CFE"/>
    <w:rsid w:val="0054098B"/>
    <w:rsid w:val="005517CA"/>
    <w:rsid w:val="00554B7A"/>
    <w:rsid w:val="005625A4"/>
    <w:rsid w:val="00575156"/>
    <w:rsid w:val="00585919"/>
    <w:rsid w:val="005B4B69"/>
    <w:rsid w:val="005D037B"/>
    <w:rsid w:val="005D4049"/>
    <w:rsid w:val="005D592A"/>
    <w:rsid w:val="005D6208"/>
    <w:rsid w:val="005F62E2"/>
    <w:rsid w:val="006011DA"/>
    <w:rsid w:val="00605B74"/>
    <w:rsid w:val="00620CEC"/>
    <w:rsid w:val="00624694"/>
    <w:rsid w:val="00635C41"/>
    <w:rsid w:val="006366C5"/>
    <w:rsid w:val="006524B4"/>
    <w:rsid w:val="006532DF"/>
    <w:rsid w:val="0066257F"/>
    <w:rsid w:val="00687730"/>
    <w:rsid w:val="006A0916"/>
    <w:rsid w:val="006A7761"/>
    <w:rsid w:val="006D403A"/>
    <w:rsid w:val="006D40DC"/>
    <w:rsid w:val="006D44F7"/>
    <w:rsid w:val="006E68E2"/>
    <w:rsid w:val="006E6B10"/>
    <w:rsid w:val="00705028"/>
    <w:rsid w:val="0071090B"/>
    <w:rsid w:val="0071464F"/>
    <w:rsid w:val="00715218"/>
    <w:rsid w:val="00720E04"/>
    <w:rsid w:val="007237F5"/>
    <w:rsid w:val="00737416"/>
    <w:rsid w:val="00744CE3"/>
    <w:rsid w:val="007569EB"/>
    <w:rsid w:val="00762FE2"/>
    <w:rsid w:val="0077080B"/>
    <w:rsid w:val="0077140A"/>
    <w:rsid w:val="0079680E"/>
    <w:rsid w:val="0079719A"/>
    <w:rsid w:val="007A3688"/>
    <w:rsid w:val="007A58A7"/>
    <w:rsid w:val="007C1B73"/>
    <w:rsid w:val="007D6D9E"/>
    <w:rsid w:val="007E1691"/>
    <w:rsid w:val="007E2CF7"/>
    <w:rsid w:val="00803EC7"/>
    <w:rsid w:val="00806742"/>
    <w:rsid w:val="008117D2"/>
    <w:rsid w:val="0081574A"/>
    <w:rsid w:val="00840E2E"/>
    <w:rsid w:val="0086786D"/>
    <w:rsid w:val="00882892"/>
    <w:rsid w:val="008857F9"/>
    <w:rsid w:val="008A554F"/>
    <w:rsid w:val="008A750F"/>
    <w:rsid w:val="008C603F"/>
    <w:rsid w:val="008C633A"/>
    <w:rsid w:val="008C714C"/>
    <w:rsid w:val="008C71A3"/>
    <w:rsid w:val="008E592E"/>
    <w:rsid w:val="008F2B93"/>
    <w:rsid w:val="008F3688"/>
    <w:rsid w:val="009073B4"/>
    <w:rsid w:val="00911CCB"/>
    <w:rsid w:val="00914983"/>
    <w:rsid w:val="0091733E"/>
    <w:rsid w:val="00917B34"/>
    <w:rsid w:val="009204C5"/>
    <w:rsid w:val="009324F8"/>
    <w:rsid w:val="00951741"/>
    <w:rsid w:val="00970F30"/>
    <w:rsid w:val="0097712E"/>
    <w:rsid w:val="00981BFB"/>
    <w:rsid w:val="0098382C"/>
    <w:rsid w:val="0098514D"/>
    <w:rsid w:val="009B0B0E"/>
    <w:rsid w:val="009C18AD"/>
    <w:rsid w:val="009C3B5A"/>
    <w:rsid w:val="009D2572"/>
    <w:rsid w:val="009D2CDB"/>
    <w:rsid w:val="009E0F06"/>
    <w:rsid w:val="009E3EA3"/>
    <w:rsid w:val="009E50C5"/>
    <w:rsid w:val="009F1DCD"/>
    <w:rsid w:val="00A14604"/>
    <w:rsid w:val="00A3167E"/>
    <w:rsid w:val="00A34F5B"/>
    <w:rsid w:val="00A36866"/>
    <w:rsid w:val="00A42208"/>
    <w:rsid w:val="00A5488A"/>
    <w:rsid w:val="00A63FA3"/>
    <w:rsid w:val="00A64FFD"/>
    <w:rsid w:val="00A72DE8"/>
    <w:rsid w:val="00A75DC3"/>
    <w:rsid w:val="00A80314"/>
    <w:rsid w:val="00A871E1"/>
    <w:rsid w:val="00A937AB"/>
    <w:rsid w:val="00A950EE"/>
    <w:rsid w:val="00AA2CA7"/>
    <w:rsid w:val="00AA6269"/>
    <w:rsid w:val="00AB5383"/>
    <w:rsid w:val="00AB54F0"/>
    <w:rsid w:val="00AF01EA"/>
    <w:rsid w:val="00AF056A"/>
    <w:rsid w:val="00AF1339"/>
    <w:rsid w:val="00AF47AE"/>
    <w:rsid w:val="00AF5F04"/>
    <w:rsid w:val="00B0008F"/>
    <w:rsid w:val="00B0096D"/>
    <w:rsid w:val="00B10591"/>
    <w:rsid w:val="00B257F6"/>
    <w:rsid w:val="00B310B9"/>
    <w:rsid w:val="00B32784"/>
    <w:rsid w:val="00B32E1B"/>
    <w:rsid w:val="00B457C1"/>
    <w:rsid w:val="00B61F47"/>
    <w:rsid w:val="00B62858"/>
    <w:rsid w:val="00B62B4A"/>
    <w:rsid w:val="00B7632C"/>
    <w:rsid w:val="00B76B07"/>
    <w:rsid w:val="00B81A3D"/>
    <w:rsid w:val="00B92643"/>
    <w:rsid w:val="00B92F64"/>
    <w:rsid w:val="00B958C4"/>
    <w:rsid w:val="00B959DA"/>
    <w:rsid w:val="00BA0FB3"/>
    <w:rsid w:val="00BA1C2A"/>
    <w:rsid w:val="00BB0C0E"/>
    <w:rsid w:val="00BB2234"/>
    <w:rsid w:val="00BB3A24"/>
    <w:rsid w:val="00BC15AA"/>
    <w:rsid w:val="00BF279F"/>
    <w:rsid w:val="00BF42F7"/>
    <w:rsid w:val="00BF4F88"/>
    <w:rsid w:val="00BF505B"/>
    <w:rsid w:val="00BF77C6"/>
    <w:rsid w:val="00C1194A"/>
    <w:rsid w:val="00C23E5C"/>
    <w:rsid w:val="00C30114"/>
    <w:rsid w:val="00C325D0"/>
    <w:rsid w:val="00C352E1"/>
    <w:rsid w:val="00C35BE3"/>
    <w:rsid w:val="00C360C1"/>
    <w:rsid w:val="00C45ED6"/>
    <w:rsid w:val="00C46212"/>
    <w:rsid w:val="00C605FB"/>
    <w:rsid w:val="00C86DEA"/>
    <w:rsid w:val="00CA1D55"/>
    <w:rsid w:val="00CA3487"/>
    <w:rsid w:val="00CA3799"/>
    <w:rsid w:val="00CB0FC0"/>
    <w:rsid w:val="00CB56FF"/>
    <w:rsid w:val="00CC0073"/>
    <w:rsid w:val="00CE02F4"/>
    <w:rsid w:val="00CE12E1"/>
    <w:rsid w:val="00CE15AF"/>
    <w:rsid w:val="00CE68A9"/>
    <w:rsid w:val="00CE79F0"/>
    <w:rsid w:val="00CF1C3A"/>
    <w:rsid w:val="00CF24A4"/>
    <w:rsid w:val="00CF3814"/>
    <w:rsid w:val="00D113D3"/>
    <w:rsid w:val="00D16E6E"/>
    <w:rsid w:val="00D323DA"/>
    <w:rsid w:val="00D45ABA"/>
    <w:rsid w:val="00D51FD2"/>
    <w:rsid w:val="00D642AA"/>
    <w:rsid w:val="00D77A20"/>
    <w:rsid w:val="00D92D9C"/>
    <w:rsid w:val="00D932C8"/>
    <w:rsid w:val="00DA4B5A"/>
    <w:rsid w:val="00DA7755"/>
    <w:rsid w:val="00DB6058"/>
    <w:rsid w:val="00DD5873"/>
    <w:rsid w:val="00DF0CAF"/>
    <w:rsid w:val="00DF2D72"/>
    <w:rsid w:val="00DF5532"/>
    <w:rsid w:val="00DF633B"/>
    <w:rsid w:val="00E022CC"/>
    <w:rsid w:val="00E11915"/>
    <w:rsid w:val="00E22486"/>
    <w:rsid w:val="00E24C5D"/>
    <w:rsid w:val="00E41C1C"/>
    <w:rsid w:val="00E470B4"/>
    <w:rsid w:val="00E47E49"/>
    <w:rsid w:val="00E52227"/>
    <w:rsid w:val="00E53B52"/>
    <w:rsid w:val="00E54F78"/>
    <w:rsid w:val="00E64FDE"/>
    <w:rsid w:val="00E76E16"/>
    <w:rsid w:val="00E92533"/>
    <w:rsid w:val="00E97D60"/>
    <w:rsid w:val="00EB1BEC"/>
    <w:rsid w:val="00EC0D34"/>
    <w:rsid w:val="00EC1071"/>
    <w:rsid w:val="00EF7476"/>
    <w:rsid w:val="00F00E28"/>
    <w:rsid w:val="00F03CA5"/>
    <w:rsid w:val="00F42B29"/>
    <w:rsid w:val="00F42B45"/>
    <w:rsid w:val="00F45603"/>
    <w:rsid w:val="00F57AFF"/>
    <w:rsid w:val="00F63F2B"/>
    <w:rsid w:val="00F64443"/>
    <w:rsid w:val="00F80989"/>
    <w:rsid w:val="00F813F6"/>
    <w:rsid w:val="00F828EE"/>
    <w:rsid w:val="00F93161"/>
    <w:rsid w:val="00F9458C"/>
    <w:rsid w:val="00FB15F3"/>
    <w:rsid w:val="00FB2A5E"/>
    <w:rsid w:val="00FC68F7"/>
    <w:rsid w:val="00FC7CDD"/>
    <w:rsid w:val="00FD122F"/>
    <w:rsid w:val="00FD59E5"/>
    <w:rsid w:val="00FE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145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54F0"/>
    <w:pPr>
      <w:spacing w:after="120"/>
      <w:ind w:left="284" w:hanging="284"/>
      <w:jc w:val="both"/>
    </w:pPr>
    <w:rPr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Zkladntext">
    <w:name w:val="Body Text"/>
    <w:basedOn w:val="Normln"/>
  </w:style>
  <w:style w:type="paragraph" w:customStyle="1" w:styleId="Zkladntext21">
    <w:name w:val="Základní text 21"/>
    <w:basedOn w:val="Normln"/>
    <w:pPr>
      <w:ind w:left="709" w:hanging="709"/>
    </w:pPr>
  </w:style>
  <w:style w:type="character" w:styleId="slostrnky">
    <w:name w:val="page number"/>
    <w:basedOn w:val="Standardnpsmoodstavce"/>
  </w:style>
  <w:style w:type="paragraph" w:customStyle="1" w:styleId="Erkovan">
    <w:name w:val="Eárkovaný"/>
    <w:pPr>
      <w:widowControl w:val="0"/>
      <w:spacing w:after="120"/>
      <w:ind w:left="850" w:hanging="283"/>
      <w:jc w:val="both"/>
    </w:pPr>
    <w:rPr>
      <w:color w:val="000000"/>
      <w:sz w:val="24"/>
      <w:lang w:val="cs-CZ" w:eastAsia="cs-CZ"/>
    </w:rPr>
  </w:style>
  <w:style w:type="paragraph" w:customStyle="1" w:styleId="Normln1">
    <w:name w:val="Normální 1"/>
    <w:basedOn w:val="Normln"/>
    <w:rsid w:val="00417CE8"/>
    <w:pPr>
      <w:tabs>
        <w:tab w:val="left" w:pos="284"/>
      </w:tabs>
      <w:spacing w:before="240" w:after="0"/>
      <w:ind w:left="0" w:firstLine="0"/>
      <w:jc w:val="center"/>
    </w:pPr>
    <w:rPr>
      <w:b/>
    </w:rPr>
  </w:style>
  <w:style w:type="paragraph" w:customStyle="1" w:styleId="Normln2">
    <w:name w:val="Normální 2"/>
    <w:basedOn w:val="Normln"/>
    <w:rsid w:val="00417CE8"/>
    <w:pPr>
      <w:ind w:left="0" w:firstLine="0"/>
      <w:jc w:val="center"/>
    </w:pPr>
    <w:rPr>
      <w:b/>
    </w:rPr>
  </w:style>
  <w:style w:type="paragraph" w:customStyle="1" w:styleId="Psmenkov">
    <w:name w:val="Písmenkový"/>
    <w:rsid w:val="00417CE8"/>
    <w:pPr>
      <w:widowControl w:val="0"/>
      <w:spacing w:after="120"/>
      <w:ind w:left="568" w:hanging="284"/>
      <w:jc w:val="both"/>
    </w:pPr>
    <w:rPr>
      <w:color w:val="000000"/>
      <w:lang w:val="cs-CZ" w:eastAsia="cs-CZ"/>
    </w:rPr>
  </w:style>
  <w:style w:type="paragraph" w:customStyle="1" w:styleId="Poznmka">
    <w:name w:val="Poznámka"/>
    <w:pPr>
      <w:ind w:left="454" w:hanging="170"/>
      <w:jc w:val="both"/>
    </w:pPr>
    <w:rPr>
      <w:color w:val="000000"/>
      <w:sz w:val="22"/>
      <w:lang w:val="cs-CZ" w:eastAsia="cs-CZ"/>
    </w:rPr>
  </w:style>
  <w:style w:type="paragraph" w:customStyle="1" w:styleId="Zkladntextodsazen21">
    <w:name w:val="Základní text odsazený 21"/>
    <w:basedOn w:val="Normln"/>
    <w:pPr>
      <w:ind w:left="426" w:hanging="426"/>
    </w:pPr>
  </w:style>
  <w:style w:type="paragraph" w:customStyle="1" w:styleId="Normln3">
    <w:name w:val="Normální 3"/>
    <w:basedOn w:val="Normln"/>
    <w:link w:val="Normln3Char"/>
    <w:rsid w:val="00384ECB"/>
    <w:pPr>
      <w:spacing w:before="60"/>
      <w:ind w:left="0" w:firstLine="0"/>
    </w:pPr>
    <w:rPr>
      <w:sz w:val="24"/>
      <w:lang w:val="x-none" w:eastAsia="x-none"/>
    </w:rPr>
  </w:style>
  <w:style w:type="character" w:customStyle="1" w:styleId="Normln3Char">
    <w:name w:val="Normální 3 Char"/>
    <w:link w:val="Normln3"/>
    <w:rsid w:val="00384ECB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7EAD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47EAD"/>
    <w:rPr>
      <w:rFonts w:ascii="Tahoma" w:hAnsi="Tahoma" w:cs="Tahoma"/>
      <w:sz w:val="16"/>
      <w:szCs w:val="16"/>
    </w:rPr>
  </w:style>
  <w:style w:type="paragraph" w:customStyle="1" w:styleId="Normln10">
    <w:name w:val="Normální1"/>
    <w:rsid w:val="006D403A"/>
    <w:pPr>
      <w:spacing w:line="276" w:lineRule="auto"/>
    </w:pPr>
    <w:rPr>
      <w:rFonts w:ascii="Arial" w:eastAsia="Arial" w:hAnsi="Arial" w:cs="Arial"/>
      <w:color w:val="000000"/>
      <w:sz w:val="22"/>
      <w:szCs w:val="22"/>
      <w:lang w:val="cs-CZ" w:eastAsia="cs-CZ"/>
    </w:rPr>
  </w:style>
  <w:style w:type="paragraph" w:styleId="Revize">
    <w:name w:val="Revision"/>
    <w:hidden/>
    <w:uiPriority w:val="99"/>
    <w:semiHidden/>
    <w:rsid w:val="00BB2234"/>
    <w:rPr>
      <w:lang w:val="cs-CZ" w:eastAsia="cs-CZ"/>
    </w:rPr>
  </w:style>
  <w:style w:type="character" w:customStyle="1" w:styleId="ZpatChar">
    <w:name w:val="Zápatí Char"/>
    <w:link w:val="Zpat"/>
    <w:uiPriority w:val="99"/>
    <w:rsid w:val="00CF3814"/>
  </w:style>
  <w:style w:type="paragraph" w:styleId="Odstavecseseznamem">
    <w:name w:val="List Paragraph"/>
    <w:basedOn w:val="Normln"/>
    <w:uiPriority w:val="34"/>
    <w:qFormat/>
    <w:rsid w:val="005625A4"/>
    <w:pPr>
      <w:ind w:left="708"/>
    </w:pPr>
  </w:style>
  <w:style w:type="paragraph" w:customStyle="1" w:styleId="paragraf">
    <w:name w:val="paragraf"/>
    <w:basedOn w:val="Normln"/>
    <w:rsid w:val="00C352E1"/>
    <w:pPr>
      <w:keepNext/>
      <w:widowControl w:val="0"/>
      <w:tabs>
        <w:tab w:val="left" w:pos="426"/>
      </w:tabs>
      <w:ind w:left="0" w:firstLine="0"/>
      <w:jc w:val="center"/>
    </w:pPr>
    <w:rPr>
      <w:b/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D592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592A"/>
  </w:style>
  <w:style w:type="character" w:styleId="Znakapoznpodarou">
    <w:name w:val="footnote reference"/>
    <w:uiPriority w:val="99"/>
    <w:semiHidden/>
    <w:unhideWhenUsed/>
    <w:rsid w:val="005D592A"/>
    <w:rPr>
      <w:vertAlign w:val="superscript"/>
    </w:rPr>
  </w:style>
  <w:style w:type="paragraph" w:customStyle="1" w:styleId="Styl1">
    <w:name w:val="Styl1"/>
    <w:basedOn w:val="Odstavecseseznamem"/>
    <w:link w:val="Styl1Char"/>
    <w:qFormat/>
    <w:rsid w:val="00AB54F0"/>
    <w:pPr>
      <w:numPr>
        <w:numId w:val="2"/>
      </w:numPr>
      <w:spacing w:line="259" w:lineRule="auto"/>
      <w:ind w:left="426" w:hanging="426"/>
    </w:pPr>
    <w:rPr>
      <w:rFonts w:ascii="Technika Light" w:eastAsia="Calibri" w:hAnsi="Technika Light"/>
      <w:sz w:val="22"/>
      <w:szCs w:val="22"/>
      <w:lang w:eastAsia="en-US"/>
    </w:rPr>
  </w:style>
  <w:style w:type="character" w:customStyle="1" w:styleId="Styl1Char">
    <w:name w:val="Styl1 Char"/>
    <w:link w:val="Styl1"/>
    <w:rsid w:val="00AB54F0"/>
    <w:rPr>
      <w:rFonts w:ascii="Technika Light" w:eastAsia="Calibri" w:hAnsi="Technika Light"/>
      <w:sz w:val="22"/>
      <w:szCs w:val="22"/>
      <w:lang w:val="cs-CZ"/>
    </w:rPr>
  </w:style>
  <w:style w:type="paragraph" w:customStyle="1" w:styleId="Styl2">
    <w:name w:val="Styl2"/>
    <w:basedOn w:val="Styl1"/>
    <w:link w:val="Styl2Char"/>
    <w:qFormat/>
    <w:rsid w:val="00492FC8"/>
    <w:pPr>
      <w:numPr>
        <w:numId w:val="4"/>
      </w:numPr>
      <w:ind w:left="851" w:hanging="425"/>
    </w:pPr>
  </w:style>
  <w:style w:type="character" w:customStyle="1" w:styleId="Styl2Char">
    <w:name w:val="Styl2 Char"/>
    <w:link w:val="Styl2"/>
    <w:rsid w:val="00492FC8"/>
    <w:rPr>
      <w:rFonts w:ascii="Technika Light" w:eastAsia="Calibri" w:hAnsi="Technika Light"/>
      <w:sz w:val="22"/>
      <w:szCs w:val="22"/>
      <w:lang w:val="cs-CZ"/>
    </w:rPr>
  </w:style>
  <w:style w:type="paragraph" w:customStyle="1" w:styleId="slovan">
    <w:name w:val="číslovaný"/>
    <w:basedOn w:val="Normln"/>
    <w:link w:val="slovanChar"/>
    <w:qFormat/>
    <w:rsid w:val="00B0096D"/>
    <w:pPr>
      <w:numPr>
        <w:numId w:val="8"/>
      </w:numPr>
      <w:autoSpaceDE w:val="0"/>
      <w:autoSpaceDN w:val="0"/>
      <w:adjustRightInd w:val="0"/>
      <w:spacing w:after="0"/>
      <w:jc w:val="left"/>
    </w:pPr>
    <w:rPr>
      <w:rFonts w:eastAsia="Calibri"/>
      <w:bCs/>
      <w:color w:val="000000"/>
      <w:sz w:val="24"/>
      <w:szCs w:val="24"/>
      <w:lang w:eastAsia="en-US"/>
    </w:rPr>
  </w:style>
  <w:style w:type="character" w:customStyle="1" w:styleId="slovanChar">
    <w:name w:val="číslovaný Char"/>
    <w:link w:val="slovan"/>
    <w:rsid w:val="00B0096D"/>
    <w:rPr>
      <w:rFonts w:eastAsia="Calibri"/>
      <w:bCs/>
      <w:color w:val="000000"/>
      <w:sz w:val="24"/>
      <w:szCs w:val="24"/>
      <w:lang w:val="cs-CZ"/>
    </w:rPr>
  </w:style>
  <w:style w:type="paragraph" w:customStyle="1" w:styleId="Default">
    <w:name w:val="Default"/>
    <w:link w:val="DefaultChar"/>
    <w:rsid w:val="00B009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cs-CZ"/>
    </w:rPr>
  </w:style>
  <w:style w:type="character" w:customStyle="1" w:styleId="DefaultChar">
    <w:name w:val="Default Char"/>
    <w:link w:val="Default"/>
    <w:rsid w:val="00B0096D"/>
    <w:rPr>
      <w:rFonts w:eastAsia="Calibri"/>
      <w:color w:val="000000"/>
      <w:sz w:val="24"/>
      <w:szCs w:val="24"/>
      <w:lang w:val="cs-CZ"/>
    </w:rPr>
  </w:style>
  <w:style w:type="paragraph" w:styleId="Textvbloku">
    <w:name w:val="Block Text"/>
    <w:basedOn w:val="Normln"/>
    <w:semiHidden/>
    <w:rsid w:val="00BF505B"/>
    <w:pPr>
      <w:spacing w:after="0"/>
      <w:ind w:right="-142"/>
      <w:jc w:val="left"/>
    </w:pPr>
    <w:rPr>
      <w:sz w:val="24"/>
    </w:rPr>
  </w:style>
  <w:style w:type="paragraph" w:customStyle="1" w:styleId="slovantext">
    <w:name w:val="číslovaný text"/>
    <w:basedOn w:val="Zkladntext"/>
    <w:link w:val="slovantextChar"/>
    <w:qFormat/>
    <w:rsid w:val="00BF505B"/>
    <w:pPr>
      <w:numPr>
        <w:numId w:val="11"/>
      </w:numPr>
      <w:jc w:val="left"/>
    </w:pPr>
    <w:rPr>
      <w:snapToGrid w:val="0"/>
      <w:sz w:val="24"/>
    </w:rPr>
  </w:style>
  <w:style w:type="character" w:customStyle="1" w:styleId="slovantextChar">
    <w:name w:val="číslovaný text Char"/>
    <w:link w:val="slovantext"/>
    <w:rsid w:val="00BF505B"/>
    <w:rPr>
      <w:snapToGrid w:val="0"/>
      <w:sz w:val="24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9E3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left="0" w:firstLine="0"/>
      <w:jc w:val="left"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9E3EA3"/>
    <w:rPr>
      <w:rFonts w:ascii="Courier New" w:hAnsi="Courier New" w:cs="Courier New"/>
      <w:lang w:val="cs-CZ" w:eastAsia="cs-CZ"/>
    </w:rPr>
  </w:style>
  <w:style w:type="paragraph" w:styleId="Textkomente">
    <w:name w:val="annotation text"/>
    <w:basedOn w:val="Normln"/>
    <w:link w:val="TextkomenteChar"/>
    <w:rsid w:val="009E3EA3"/>
    <w:pPr>
      <w:spacing w:after="0"/>
      <w:ind w:left="0" w:firstLine="0"/>
      <w:jc w:val="left"/>
    </w:pPr>
  </w:style>
  <w:style w:type="character" w:customStyle="1" w:styleId="TextkomenteChar">
    <w:name w:val="Text komentáře Char"/>
    <w:basedOn w:val="Standardnpsmoodstavce"/>
    <w:link w:val="Textkomente"/>
    <w:rsid w:val="009E3EA3"/>
    <w:rPr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58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5873"/>
    <w:pPr>
      <w:spacing w:after="120"/>
      <w:ind w:left="284" w:hanging="284"/>
      <w:jc w:val="both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5873"/>
    <w:rPr>
      <w:b/>
      <w:bCs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54F0"/>
    <w:pPr>
      <w:spacing w:after="120"/>
      <w:ind w:left="284" w:hanging="284"/>
      <w:jc w:val="both"/>
    </w:pPr>
    <w:rPr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Zkladntext">
    <w:name w:val="Body Text"/>
    <w:basedOn w:val="Normln"/>
  </w:style>
  <w:style w:type="paragraph" w:customStyle="1" w:styleId="Zkladntext21">
    <w:name w:val="Základní text 21"/>
    <w:basedOn w:val="Normln"/>
    <w:pPr>
      <w:ind w:left="709" w:hanging="709"/>
    </w:pPr>
  </w:style>
  <w:style w:type="character" w:styleId="slostrnky">
    <w:name w:val="page number"/>
    <w:basedOn w:val="Standardnpsmoodstavce"/>
  </w:style>
  <w:style w:type="paragraph" w:customStyle="1" w:styleId="Erkovan">
    <w:name w:val="Eárkovaný"/>
    <w:pPr>
      <w:widowControl w:val="0"/>
      <w:spacing w:after="120"/>
      <w:ind w:left="850" w:hanging="283"/>
      <w:jc w:val="both"/>
    </w:pPr>
    <w:rPr>
      <w:color w:val="000000"/>
      <w:sz w:val="24"/>
      <w:lang w:val="cs-CZ" w:eastAsia="cs-CZ"/>
    </w:rPr>
  </w:style>
  <w:style w:type="paragraph" w:customStyle="1" w:styleId="Normln1">
    <w:name w:val="Normální 1"/>
    <w:basedOn w:val="Normln"/>
    <w:rsid w:val="00417CE8"/>
    <w:pPr>
      <w:tabs>
        <w:tab w:val="left" w:pos="284"/>
      </w:tabs>
      <w:spacing w:before="240" w:after="0"/>
      <w:ind w:left="0" w:firstLine="0"/>
      <w:jc w:val="center"/>
    </w:pPr>
    <w:rPr>
      <w:b/>
    </w:rPr>
  </w:style>
  <w:style w:type="paragraph" w:customStyle="1" w:styleId="Normln2">
    <w:name w:val="Normální 2"/>
    <w:basedOn w:val="Normln"/>
    <w:rsid w:val="00417CE8"/>
    <w:pPr>
      <w:ind w:left="0" w:firstLine="0"/>
      <w:jc w:val="center"/>
    </w:pPr>
    <w:rPr>
      <w:b/>
    </w:rPr>
  </w:style>
  <w:style w:type="paragraph" w:customStyle="1" w:styleId="Psmenkov">
    <w:name w:val="Písmenkový"/>
    <w:rsid w:val="00417CE8"/>
    <w:pPr>
      <w:widowControl w:val="0"/>
      <w:spacing w:after="120"/>
      <w:ind w:left="568" w:hanging="284"/>
      <w:jc w:val="both"/>
    </w:pPr>
    <w:rPr>
      <w:color w:val="000000"/>
      <w:lang w:val="cs-CZ" w:eastAsia="cs-CZ"/>
    </w:rPr>
  </w:style>
  <w:style w:type="paragraph" w:customStyle="1" w:styleId="Poznmka">
    <w:name w:val="Poznámka"/>
    <w:pPr>
      <w:ind w:left="454" w:hanging="170"/>
      <w:jc w:val="both"/>
    </w:pPr>
    <w:rPr>
      <w:color w:val="000000"/>
      <w:sz w:val="22"/>
      <w:lang w:val="cs-CZ" w:eastAsia="cs-CZ"/>
    </w:rPr>
  </w:style>
  <w:style w:type="paragraph" w:customStyle="1" w:styleId="Zkladntextodsazen21">
    <w:name w:val="Základní text odsazený 21"/>
    <w:basedOn w:val="Normln"/>
    <w:pPr>
      <w:ind w:left="426" w:hanging="426"/>
    </w:pPr>
  </w:style>
  <w:style w:type="paragraph" w:customStyle="1" w:styleId="Normln3">
    <w:name w:val="Normální 3"/>
    <w:basedOn w:val="Normln"/>
    <w:link w:val="Normln3Char"/>
    <w:rsid w:val="00384ECB"/>
    <w:pPr>
      <w:spacing w:before="60"/>
      <w:ind w:left="0" w:firstLine="0"/>
    </w:pPr>
    <w:rPr>
      <w:sz w:val="24"/>
      <w:lang w:val="x-none" w:eastAsia="x-none"/>
    </w:rPr>
  </w:style>
  <w:style w:type="character" w:customStyle="1" w:styleId="Normln3Char">
    <w:name w:val="Normální 3 Char"/>
    <w:link w:val="Normln3"/>
    <w:rsid w:val="00384ECB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7EAD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47EAD"/>
    <w:rPr>
      <w:rFonts w:ascii="Tahoma" w:hAnsi="Tahoma" w:cs="Tahoma"/>
      <w:sz w:val="16"/>
      <w:szCs w:val="16"/>
    </w:rPr>
  </w:style>
  <w:style w:type="paragraph" w:customStyle="1" w:styleId="Normln10">
    <w:name w:val="Normální1"/>
    <w:rsid w:val="006D403A"/>
    <w:pPr>
      <w:spacing w:line="276" w:lineRule="auto"/>
    </w:pPr>
    <w:rPr>
      <w:rFonts w:ascii="Arial" w:eastAsia="Arial" w:hAnsi="Arial" w:cs="Arial"/>
      <w:color w:val="000000"/>
      <w:sz w:val="22"/>
      <w:szCs w:val="22"/>
      <w:lang w:val="cs-CZ" w:eastAsia="cs-CZ"/>
    </w:rPr>
  </w:style>
  <w:style w:type="paragraph" w:styleId="Revize">
    <w:name w:val="Revision"/>
    <w:hidden/>
    <w:uiPriority w:val="99"/>
    <w:semiHidden/>
    <w:rsid w:val="00BB2234"/>
    <w:rPr>
      <w:lang w:val="cs-CZ" w:eastAsia="cs-CZ"/>
    </w:rPr>
  </w:style>
  <w:style w:type="character" w:customStyle="1" w:styleId="ZpatChar">
    <w:name w:val="Zápatí Char"/>
    <w:link w:val="Zpat"/>
    <w:uiPriority w:val="99"/>
    <w:rsid w:val="00CF3814"/>
  </w:style>
  <w:style w:type="paragraph" w:styleId="Odstavecseseznamem">
    <w:name w:val="List Paragraph"/>
    <w:basedOn w:val="Normln"/>
    <w:uiPriority w:val="34"/>
    <w:qFormat/>
    <w:rsid w:val="005625A4"/>
    <w:pPr>
      <w:ind w:left="708"/>
    </w:pPr>
  </w:style>
  <w:style w:type="paragraph" w:customStyle="1" w:styleId="paragraf">
    <w:name w:val="paragraf"/>
    <w:basedOn w:val="Normln"/>
    <w:rsid w:val="00C352E1"/>
    <w:pPr>
      <w:keepNext/>
      <w:widowControl w:val="0"/>
      <w:tabs>
        <w:tab w:val="left" w:pos="426"/>
      </w:tabs>
      <w:ind w:left="0" w:firstLine="0"/>
      <w:jc w:val="center"/>
    </w:pPr>
    <w:rPr>
      <w:b/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D592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592A"/>
  </w:style>
  <w:style w:type="character" w:styleId="Znakapoznpodarou">
    <w:name w:val="footnote reference"/>
    <w:uiPriority w:val="99"/>
    <w:semiHidden/>
    <w:unhideWhenUsed/>
    <w:rsid w:val="005D592A"/>
    <w:rPr>
      <w:vertAlign w:val="superscript"/>
    </w:rPr>
  </w:style>
  <w:style w:type="paragraph" w:customStyle="1" w:styleId="Styl1">
    <w:name w:val="Styl1"/>
    <w:basedOn w:val="Odstavecseseznamem"/>
    <w:link w:val="Styl1Char"/>
    <w:qFormat/>
    <w:rsid w:val="00AB54F0"/>
    <w:pPr>
      <w:numPr>
        <w:numId w:val="2"/>
      </w:numPr>
      <w:spacing w:line="259" w:lineRule="auto"/>
      <w:ind w:left="426" w:hanging="426"/>
    </w:pPr>
    <w:rPr>
      <w:rFonts w:ascii="Technika Light" w:eastAsia="Calibri" w:hAnsi="Technika Light"/>
      <w:sz w:val="22"/>
      <w:szCs w:val="22"/>
      <w:lang w:eastAsia="en-US"/>
    </w:rPr>
  </w:style>
  <w:style w:type="character" w:customStyle="1" w:styleId="Styl1Char">
    <w:name w:val="Styl1 Char"/>
    <w:link w:val="Styl1"/>
    <w:rsid w:val="00AB54F0"/>
    <w:rPr>
      <w:rFonts w:ascii="Technika Light" w:eastAsia="Calibri" w:hAnsi="Technika Light"/>
      <w:sz w:val="22"/>
      <w:szCs w:val="22"/>
      <w:lang w:val="cs-CZ"/>
    </w:rPr>
  </w:style>
  <w:style w:type="paragraph" w:customStyle="1" w:styleId="Styl2">
    <w:name w:val="Styl2"/>
    <w:basedOn w:val="Styl1"/>
    <w:link w:val="Styl2Char"/>
    <w:qFormat/>
    <w:rsid w:val="00492FC8"/>
    <w:pPr>
      <w:numPr>
        <w:numId w:val="4"/>
      </w:numPr>
      <w:ind w:left="851" w:hanging="425"/>
    </w:pPr>
  </w:style>
  <w:style w:type="character" w:customStyle="1" w:styleId="Styl2Char">
    <w:name w:val="Styl2 Char"/>
    <w:link w:val="Styl2"/>
    <w:rsid w:val="00492FC8"/>
    <w:rPr>
      <w:rFonts w:ascii="Technika Light" w:eastAsia="Calibri" w:hAnsi="Technika Light"/>
      <w:sz w:val="22"/>
      <w:szCs w:val="22"/>
      <w:lang w:val="cs-CZ"/>
    </w:rPr>
  </w:style>
  <w:style w:type="paragraph" w:customStyle="1" w:styleId="slovan">
    <w:name w:val="číslovaný"/>
    <w:basedOn w:val="Normln"/>
    <w:link w:val="slovanChar"/>
    <w:qFormat/>
    <w:rsid w:val="00B0096D"/>
    <w:pPr>
      <w:numPr>
        <w:numId w:val="8"/>
      </w:numPr>
      <w:autoSpaceDE w:val="0"/>
      <w:autoSpaceDN w:val="0"/>
      <w:adjustRightInd w:val="0"/>
      <w:spacing w:after="0"/>
      <w:jc w:val="left"/>
    </w:pPr>
    <w:rPr>
      <w:rFonts w:eastAsia="Calibri"/>
      <w:bCs/>
      <w:color w:val="000000"/>
      <w:sz w:val="24"/>
      <w:szCs w:val="24"/>
      <w:lang w:eastAsia="en-US"/>
    </w:rPr>
  </w:style>
  <w:style w:type="character" w:customStyle="1" w:styleId="slovanChar">
    <w:name w:val="číslovaný Char"/>
    <w:link w:val="slovan"/>
    <w:rsid w:val="00B0096D"/>
    <w:rPr>
      <w:rFonts w:eastAsia="Calibri"/>
      <w:bCs/>
      <w:color w:val="000000"/>
      <w:sz w:val="24"/>
      <w:szCs w:val="24"/>
      <w:lang w:val="cs-CZ"/>
    </w:rPr>
  </w:style>
  <w:style w:type="paragraph" w:customStyle="1" w:styleId="Default">
    <w:name w:val="Default"/>
    <w:link w:val="DefaultChar"/>
    <w:rsid w:val="00B009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cs-CZ"/>
    </w:rPr>
  </w:style>
  <w:style w:type="character" w:customStyle="1" w:styleId="DefaultChar">
    <w:name w:val="Default Char"/>
    <w:link w:val="Default"/>
    <w:rsid w:val="00B0096D"/>
    <w:rPr>
      <w:rFonts w:eastAsia="Calibri"/>
      <w:color w:val="000000"/>
      <w:sz w:val="24"/>
      <w:szCs w:val="24"/>
      <w:lang w:val="cs-CZ"/>
    </w:rPr>
  </w:style>
  <w:style w:type="paragraph" w:styleId="Textvbloku">
    <w:name w:val="Block Text"/>
    <w:basedOn w:val="Normln"/>
    <w:semiHidden/>
    <w:rsid w:val="00BF505B"/>
    <w:pPr>
      <w:spacing w:after="0"/>
      <w:ind w:right="-142"/>
      <w:jc w:val="left"/>
    </w:pPr>
    <w:rPr>
      <w:sz w:val="24"/>
    </w:rPr>
  </w:style>
  <w:style w:type="paragraph" w:customStyle="1" w:styleId="slovantext">
    <w:name w:val="číslovaný text"/>
    <w:basedOn w:val="Zkladntext"/>
    <w:link w:val="slovantextChar"/>
    <w:qFormat/>
    <w:rsid w:val="00BF505B"/>
    <w:pPr>
      <w:numPr>
        <w:numId w:val="11"/>
      </w:numPr>
      <w:jc w:val="left"/>
    </w:pPr>
    <w:rPr>
      <w:snapToGrid w:val="0"/>
      <w:sz w:val="24"/>
    </w:rPr>
  </w:style>
  <w:style w:type="character" w:customStyle="1" w:styleId="slovantextChar">
    <w:name w:val="číslovaný text Char"/>
    <w:link w:val="slovantext"/>
    <w:rsid w:val="00BF505B"/>
    <w:rPr>
      <w:snapToGrid w:val="0"/>
      <w:sz w:val="24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9E3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left="0" w:firstLine="0"/>
      <w:jc w:val="left"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9E3EA3"/>
    <w:rPr>
      <w:rFonts w:ascii="Courier New" w:hAnsi="Courier New" w:cs="Courier New"/>
      <w:lang w:val="cs-CZ" w:eastAsia="cs-CZ"/>
    </w:rPr>
  </w:style>
  <w:style w:type="paragraph" w:styleId="Textkomente">
    <w:name w:val="annotation text"/>
    <w:basedOn w:val="Normln"/>
    <w:link w:val="TextkomenteChar"/>
    <w:rsid w:val="009E3EA3"/>
    <w:pPr>
      <w:spacing w:after="0"/>
      <w:ind w:left="0" w:firstLine="0"/>
      <w:jc w:val="left"/>
    </w:pPr>
  </w:style>
  <w:style w:type="character" w:customStyle="1" w:styleId="TextkomenteChar">
    <w:name w:val="Text komentáře Char"/>
    <w:basedOn w:val="Standardnpsmoodstavce"/>
    <w:link w:val="Textkomente"/>
    <w:rsid w:val="009E3EA3"/>
    <w:rPr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58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5873"/>
    <w:pPr>
      <w:spacing w:after="120"/>
      <w:ind w:left="284" w:hanging="284"/>
      <w:jc w:val="both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5873"/>
    <w:rPr>
      <w:b/>
      <w:bCs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6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F612A7E5173D4A8C61DDB6539D8410" ma:contentTypeVersion="2" ma:contentTypeDescription="Vytvoří nový dokument" ma:contentTypeScope="" ma:versionID="de968c18e0523ec15d1a6f8a8dc0b7aa">
  <xsd:schema xmlns:xsd="http://www.w3.org/2001/XMLSchema" xmlns:xs="http://www.w3.org/2001/XMLSchema" xmlns:p="http://schemas.microsoft.com/office/2006/metadata/properties" xmlns:ns2="56f448d4-dac8-49be-ae0d-e1997d208bd7" targetNamespace="http://schemas.microsoft.com/office/2006/metadata/properties" ma:root="true" ma:fieldsID="3c6d1acf3f94253eea3aa67436af7b88" ns2:_="">
    <xsd:import namespace="56f448d4-dac8-49be-ae0d-e1997d208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448d4-dac8-49be-ae0d-e1997d208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143A9-4E85-4677-86C3-E8A80634CE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400D94-03D0-440B-B7FF-EAE5A6066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448d4-dac8-49be-ae0d-e1997d208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C46DC7-0333-4890-A422-DAA907A308B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61929CB-866F-4645-9DBE-8CBE46C3B2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BE32BDC-1916-4284-A973-DBFA6C73D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2396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JEDNACÍ ŘÁD AKADEMICKÉHO SENÁTU FAKULTY ARCHITEKTURY ČESKÉHO VYSOKÉHO UČENÍ TECHNICKÉHO V PRAZE</vt:lpstr>
    </vt:vector>
  </TitlesOfParts>
  <Company>FEL ČVUT</Company>
  <LinksUpToDate>false</LinksUpToDate>
  <CharactersWithSpaces>16505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JEDNACÍ ŘÁD AKADEMICKÉHO SENÁTU FAKULTY ARCHITEKTURY ČESKÉHO VYSOKÉHO UČENÍ TECHNICKÉHO V PRAZE</dc:title>
  <dc:creator>bilekj</dc:creator>
  <cp:lastModifiedBy>Start</cp:lastModifiedBy>
  <cp:revision>2</cp:revision>
  <cp:lastPrinted>2017-10-31T09:26:00Z</cp:lastPrinted>
  <dcterms:created xsi:type="dcterms:W3CDTF">2021-09-07T11:23:00Z</dcterms:created>
  <dcterms:modified xsi:type="dcterms:W3CDTF">2021-09-07T11:23:00Z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spadmin</vt:lpwstr>
  </property>
  <property fmtid="{D5CDD505-2E9C-101B-9397-08002B2CF9AE}" pid="3" name="display_urn:schemas-microsoft-com:office:office#Author">
    <vt:lpwstr>spadmin</vt:lpwstr>
  </property>
  <property fmtid="{D5CDD505-2E9C-101B-9397-08002B2CF9AE}" pid="4" name="f9e769ce80bf47bfaa016de2a565b354">
    <vt:lpwstr>Volební řád AS|f1c5b5d5-67a2-4e2e-be6e-ac3199029ff0</vt:lpwstr>
  </property>
  <property fmtid="{D5CDD505-2E9C-101B-9397-08002B2CF9AE}" pid="5" name="oblast">
    <vt:lpwstr>37;#Interní legislativa|55f80933-862f-4316-b4a6-b39b6cf96337</vt:lpwstr>
  </property>
  <property fmtid="{D5CDD505-2E9C-101B-9397-08002B2CF9AE}" pid="6" name="typ předpisu">
    <vt:lpwstr>30;#Volební řád AS|f1c5b5d5-67a2-4e2e-be6e-ac3199029ff0</vt:lpwstr>
  </property>
  <property fmtid="{D5CDD505-2E9C-101B-9397-08002B2CF9AE}" pid="7" name="k83ca901f9d1456bac6878207d27a038">
    <vt:lpwstr>Kancléř|f78b81e7-e960-4862-914e-c280b80b69f1</vt:lpwstr>
  </property>
  <property fmtid="{D5CDD505-2E9C-101B-9397-08002B2CF9AE}" pid="8" name="gestor">
    <vt:lpwstr>32;#Kancléř|f78b81e7-e960-4862-914e-c280b80b69f1</vt:lpwstr>
  </property>
  <property fmtid="{D5CDD505-2E9C-101B-9397-08002B2CF9AE}" pid="9" name="iaece39b92134f3f82cfb83f05f78396">
    <vt:lpwstr>Interní legislativa|55f80933-862f-4316-b4a6-b39b6cf96337</vt:lpwstr>
  </property>
  <property fmtid="{D5CDD505-2E9C-101B-9397-08002B2CF9AE}" pid="10" name="TaxCatchAll">
    <vt:lpwstr>32;#Kancléř|f78b81e7-e960-4862-914e-c280b80b69f1;#30;#Volební řád AS|f1c5b5d5-67a2-4e2e-be6e-ac3199029ff0;#37;#Interní legislativa|55f80933-862f-4316-b4a6-b39b6cf96337</vt:lpwstr>
  </property>
  <property fmtid="{D5CDD505-2E9C-101B-9397-08002B2CF9AE}" pid="11" name="Koncept">
    <vt:lpwstr>1</vt:lpwstr>
  </property>
  <property fmtid="{D5CDD505-2E9C-101B-9397-08002B2CF9AE}" pid="12" name="DocumentSetDescription">
    <vt:lpwstr/>
  </property>
  <property fmtid="{D5CDD505-2E9C-101B-9397-08002B2CF9AE}" pid="13" name="datum redakce">
    <vt:lpwstr/>
  </property>
  <property fmtid="{D5CDD505-2E9C-101B-9397-08002B2CF9AE}" pid="14" name="ContentTypeId">
    <vt:lpwstr>0x010100A9F612A7E5173D4A8C61DDB6539D8410</vt:lpwstr>
  </property>
</Properties>
</file>