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9C" w:rsidRPr="004E5789" w:rsidRDefault="00BD72B6" w:rsidP="00BD72B6">
      <w:pPr>
        <w:jc w:val="center"/>
        <w:rPr>
          <w:b/>
          <w:color w:val="0070C0"/>
          <w:sz w:val="36"/>
          <w:szCs w:val="36"/>
        </w:rPr>
      </w:pPr>
      <w:r w:rsidRPr="004E5789">
        <w:rPr>
          <w:b/>
          <w:color w:val="0070C0"/>
          <w:sz w:val="36"/>
          <w:szCs w:val="36"/>
        </w:rPr>
        <w:t>KOMISIONÁŘSKÁ SMLOUVA</w:t>
      </w:r>
    </w:p>
    <w:p w:rsidR="00BD0CD5" w:rsidRDefault="00BD0CD5" w:rsidP="004718F0">
      <w:pPr>
        <w:spacing w:after="0"/>
        <w:jc w:val="center"/>
        <w:rPr>
          <w:b/>
        </w:rPr>
      </w:pPr>
    </w:p>
    <w:p w:rsidR="004718F0" w:rsidRDefault="008C4502" w:rsidP="004718F0">
      <w:pPr>
        <w:spacing w:after="0"/>
        <w:jc w:val="center"/>
        <w:rPr>
          <w:b/>
        </w:rPr>
      </w:pPr>
      <w:r>
        <w:rPr>
          <w:b/>
        </w:rPr>
        <w:t xml:space="preserve">Čl. </w:t>
      </w:r>
      <w:r w:rsidR="004718F0">
        <w:rPr>
          <w:b/>
        </w:rPr>
        <w:t>I.</w:t>
      </w:r>
      <w:bookmarkStart w:id="0" w:name="_GoBack"/>
      <w:bookmarkEnd w:id="0"/>
    </w:p>
    <w:p w:rsidR="00BD72B6" w:rsidRDefault="00BD72B6" w:rsidP="004718F0">
      <w:pPr>
        <w:spacing w:after="0"/>
        <w:jc w:val="center"/>
        <w:rPr>
          <w:b/>
        </w:rPr>
      </w:pPr>
      <w:r w:rsidRPr="004718F0">
        <w:rPr>
          <w:b/>
        </w:rPr>
        <w:t>Smluvní strany</w:t>
      </w:r>
    </w:p>
    <w:p w:rsidR="004718F0" w:rsidRPr="004718F0" w:rsidRDefault="004718F0" w:rsidP="004718F0">
      <w:pPr>
        <w:spacing w:after="0"/>
        <w:jc w:val="center"/>
        <w:rPr>
          <w:b/>
        </w:rPr>
      </w:pPr>
    </w:p>
    <w:p w:rsidR="00BD72B6" w:rsidRPr="00FF685A" w:rsidRDefault="00BD72B6" w:rsidP="00FF685A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rPr>
          <w:rFonts w:cs="Arial"/>
          <w:b/>
        </w:rPr>
      </w:pPr>
      <w:r w:rsidRPr="00FF685A">
        <w:rPr>
          <w:rFonts w:cs="Arial"/>
          <w:b/>
        </w:rPr>
        <w:t>České vysoké učení technické, Fakulta architektury</w:t>
      </w:r>
    </w:p>
    <w:p w:rsidR="00BD72B6" w:rsidRPr="00FF685A" w:rsidRDefault="00992F62" w:rsidP="00FF685A">
      <w:pPr>
        <w:widowControl w:val="0"/>
        <w:autoSpaceDE w:val="0"/>
        <w:autoSpaceDN w:val="0"/>
        <w:adjustRightInd w:val="0"/>
        <w:spacing w:after="0"/>
        <w:ind w:firstLine="426"/>
        <w:rPr>
          <w:rFonts w:cs="Arial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 w:rsidR="00BD72B6" w:rsidRPr="00FF685A">
        <w:rPr>
          <w:rFonts w:cs="Arial"/>
        </w:rPr>
        <w:t>Thákurova 9, 166 34  Praha 6</w:t>
      </w:r>
    </w:p>
    <w:p w:rsidR="00BD72B6" w:rsidRPr="00BD72B6" w:rsidRDefault="003359A3" w:rsidP="00FF685A">
      <w:pPr>
        <w:widowControl w:val="0"/>
        <w:autoSpaceDE w:val="0"/>
        <w:autoSpaceDN w:val="0"/>
        <w:adjustRightInd w:val="0"/>
        <w:spacing w:after="0"/>
        <w:ind w:firstLine="426"/>
        <w:rPr>
          <w:rFonts w:cs="Arial"/>
        </w:rPr>
      </w:pPr>
      <w:r w:rsidRPr="00BD72B6">
        <w:rPr>
          <w:rFonts w:cs="Arial"/>
        </w:rPr>
        <w:t>Z</w:t>
      </w:r>
      <w:r w:rsidR="00BD72B6" w:rsidRPr="00BD72B6">
        <w:rPr>
          <w:rFonts w:cs="Arial"/>
        </w:rPr>
        <w:t>astoupena</w:t>
      </w:r>
      <w:r>
        <w:rPr>
          <w:rFonts w:cs="Arial"/>
        </w:rPr>
        <w:t>:</w:t>
      </w:r>
      <w:r w:rsidR="00992F62">
        <w:rPr>
          <w:rFonts w:cs="Arial"/>
        </w:rPr>
        <w:tab/>
      </w:r>
      <w:r w:rsidR="004246C5">
        <w:rPr>
          <w:rFonts w:cs="Arial"/>
        </w:rPr>
        <w:t>Ing. Janou Tóthovou, tajemnicí</w:t>
      </w:r>
      <w:r>
        <w:rPr>
          <w:rFonts w:cs="Arial"/>
        </w:rPr>
        <w:t xml:space="preserve"> fakulty</w:t>
      </w:r>
    </w:p>
    <w:p w:rsidR="00BD72B6" w:rsidRPr="00BD72B6" w:rsidRDefault="00992F62" w:rsidP="00FF685A">
      <w:pPr>
        <w:widowControl w:val="0"/>
        <w:autoSpaceDE w:val="0"/>
        <w:autoSpaceDN w:val="0"/>
        <w:adjustRightInd w:val="0"/>
        <w:spacing w:after="0"/>
        <w:ind w:firstLine="426"/>
        <w:rPr>
          <w:rFonts w:cs="Arial"/>
        </w:rPr>
      </w:pPr>
      <w:r>
        <w:rPr>
          <w:rFonts w:cs="Arial"/>
        </w:rPr>
        <w:t>Právní forma:</w:t>
      </w:r>
      <w:r>
        <w:rPr>
          <w:rFonts w:cs="Arial"/>
        </w:rPr>
        <w:tab/>
      </w:r>
      <w:r w:rsidR="00BD72B6" w:rsidRPr="00BD72B6">
        <w:rPr>
          <w:rFonts w:cs="Arial"/>
        </w:rPr>
        <w:t>veřejná vysoká škola</w:t>
      </w:r>
    </w:p>
    <w:p w:rsidR="00BD72B6" w:rsidRPr="00BD72B6" w:rsidRDefault="00BD72B6" w:rsidP="00FF685A">
      <w:pPr>
        <w:widowControl w:val="0"/>
        <w:autoSpaceDE w:val="0"/>
        <w:autoSpaceDN w:val="0"/>
        <w:adjustRightInd w:val="0"/>
        <w:spacing w:after="0"/>
        <w:ind w:firstLine="426"/>
        <w:rPr>
          <w:rFonts w:cs="Arial"/>
        </w:rPr>
      </w:pPr>
      <w:r w:rsidRPr="00BD72B6">
        <w:rPr>
          <w:rFonts w:cs="Arial"/>
        </w:rPr>
        <w:t>IČO:</w:t>
      </w:r>
      <w:r w:rsidR="00992F62">
        <w:rPr>
          <w:rFonts w:cs="Arial"/>
        </w:rPr>
        <w:tab/>
      </w:r>
      <w:r w:rsidR="00992F62">
        <w:rPr>
          <w:rFonts w:cs="Arial"/>
        </w:rPr>
        <w:tab/>
      </w:r>
      <w:r w:rsidRPr="00BD72B6">
        <w:rPr>
          <w:rFonts w:cs="Arial"/>
        </w:rPr>
        <w:t>68407700</w:t>
      </w:r>
    </w:p>
    <w:p w:rsidR="00B73DB2" w:rsidRDefault="00992F62" w:rsidP="00B73DB2">
      <w:pPr>
        <w:widowControl w:val="0"/>
        <w:autoSpaceDE w:val="0"/>
        <w:autoSpaceDN w:val="0"/>
        <w:adjustRightInd w:val="0"/>
        <w:spacing w:after="0"/>
        <w:ind w:firstLine="426"/>
        <w:rPr>
          <w:rFonts w:cs="Arial"/>
        </w:rPr>
      </w:pPr>
      <w:r>
        <w:rPr>
          <w:rFonts w:cs="Arial"/>
        </w:rPr>
        <w:t>bankovní spojení:</w:t>
      </w:r>
      <w:r>
        <w:rPr>
          <w:rFonts w:cs="Arial"/>
        </w:rPr>
        <w:tab/>
      </w:r>
      <w:r w:rsidR="00BD72B6" w:rsidRPr="00BD72B6">
        <w:rPr>
          <w:rFonts w:cs="Arial"/>
        </w:rPr>
        <w:t>19-5505650247/0100</w:t>
      </w:r>
      <w:r w:rsidR="00B73DB2">
        <w:rPr>
          <w:rFonts w:cs="Arial"/>
        </w:rPr>
        <w:t xml:space="preserve">, </w:t>
      </w:r>
    </w:p>
    <w:p w:rsidR="00BD72B6" w:rsidRDefault="00B73DB2" w:rsidP="00B73DB2">
      <w:pPr>
        <w:widowControl w:val="0"/>
        <w:autoSpaceDE w:val="0"/>
        <w:autoSpaceDN w:val="0"/>
        <w:adjustRightInd w:val="0"/>
        <w:spacing w:after="0"/>
        <w:ind w:firstLine="426"/>
        <w:rPr>
          <w:rFonts w:cs="Arial"/>
        </w:rPr>
      </w:pPr>
      <w:r>
        <w:rPr>
          <w:rFonts w:cs="Arial"/>
        </w:rPr>
        <w:t xml:space="preserve">VS: </w:t>
      </w:r>
      <w:r>
        <w:rPr>
          <w:rFonts w:cs="Arial"/>
        </w:rPr>
        <w:tab/>
      </w:r>
      <w:r>
        <w:rPr>
          <w:rFonts w:cs="Arial"/>
        </w:rPr>
        <w:tab/>
      </w:r>
      <w:r w:rsidRPr="00052B23">
        <w:rPr>
          <w:highlight w:val="yellow"/>
        </w:rPr>
        <w:t>…………..</w:t>
      </w:r>
    </w:p>
    <w:p w:rsidR="00BD72B6" w:rsidRPr="00992F62" w:rsidRDefault="00BD72B6" w:rsidP="00FF685A">
      <w:pPr>
        <w:widowControl w:val="0"/>
        <w:autoSpaceDE w:val="0"/>
        <w:autoSpaceDN w:val="0"/>
        <w:adjustRightInd w:val="0"/>
        <w:spacing w:after="0"/>
        <w:ind w:firstLine="426"/>
        <w:rPr>
          <w:rFonts w:cs="Arial"/>
        </w:rPr>
      </w:pPr>
      <w:r w:rsidRPr="00992F62">
        <w:rPr>
          <w:rFonts w:cs="Arial"/>
        </w:rPr>
        <w:t>(dále jen „</w:t>
      </w:r>
      <w:r w:rsidR="00992F62" w:rsidRPr="00992F62">
        <w:rPr>
          <w:rFonts w:cs="Arial"/>
        </w:rPr>
        <w:t>k</w:t>
      </w:r>
      <w:r w:rsidRPr="00992F62">
        <w:rPr>
          <w:rFonts w:cs="Arial"/>
        </w:rPr>
        <w:t>omi</w:t>
      </w:r>
      <w:r w:rsidR="0074398D" w:rsidRPr="00992F62">
        <w:rPr>
          <w:rFonts w:cs="Arial"/>
        </w:rPr>
        <w:t>tent</w:t>
      </w:r>
      <w:r w:rsidRPr="00992F62">
        <w:rPr>
          <w:rFonts w:cs="Arial"/>
        </w:rPr>
        <w:t>“</w:t>
      </w:r>
      <w:r w:rsidR="00992F62" w:rsidRPr="00992F62">
        <w:rPr>
          <w:rFonts w:cs="Arial"/>
        </w:rPr>
        <w:t xml:space="preserve"> nebo „smluvní strana“)</w:t>
      </w:r>
    </w:p>
    <w:p w:rsidR="00BD72B6" w:rsidRDefault="00BD72B6" w:rsidP="00BD72B6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BD72B6" w:rsidRDefault="00FF685A" w:rsidP="00BD72B6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a</w:t>
      </w:r>
    </w:p>
    <w:p w:rsidR="00BD72B6" w:rsidRDefault="00BD72B6" w:rsidP="00BD72B6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BD72B6" w:rsidRPr="00FF685A" w:rsidRDefault="00992F62" w:rsidP="00FF685A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rPr>
          <w:rFonts w:cs="Arial"/>
          <w:b/>
        </w:rPr>
      </w:pPr>
      <w:r w:rsidRPr="00992F62">
        <w:rPr>
          <w:rFonts w:cs="Arial"/>
          <w:b/>
          <w:highlight w:val="yellow"/>
        </w:rPr>
        <w:t>Název společnosti,</w:t>
      </w:r>
      <w:r w:rsidR="00813DDC" w:rsidRPr="00992F62">
        <w:rPr>
          <w:rFonts w:cs="Arial"/>
          <w:b/>
          <w:highlight w:val="yellow"/>
        </w:rPr>
        <w:t xml:space="preserve"> </w:t>
      </w:r>
      <w:r w:rsidRPr="00992F62">
        <w:rPr>
          <w:rFonts w:cs="Arial"/>
          <w:b/>
          <w:highlight w:val="yellow"/>
        </w:rPr>
        <w:t>právní forma</w:t>
      </w:r>
    </w:p>
    <w:p w:rsidR="00BD72B6" w:rsidRPr="00FF685A" w:rsidRDefault="00992F62" w:rsidP="00FF685A">
      <w:pPr>
        <w:widowControl w:val="0"/>
        <w:autoSpaceDE w:val="0"/>
        <w:autoSpaceDN w:val="0"/>
        <w:adjustRightInd w:val="0"/>
        <w:spacing w:after="0"/>
        <w:ind w:firstLine="426"/>
        <w:rPr>
          <w:rFonts w:cs="Arial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 w:rsidRPr="00992F62">
        <w:rPr>
          <w:rFonts w:cs="Arial"/>
          <w:highlight w:val="yellow"/>
        </w:rPr>
        <w:t>…………………………………………………..</w:t>
      </w:r>
    </w:p>
    <w:p w:rsidR="00BD72B6" w:rsidRPr="000332BF" w:rsidRDefault="00BD72B6" w:rsidP="00FF685A">
      <w:pPr>
        <w:widowControl w:val="0"/>
        <w:autoSpaceDE w:val="0"/>
        <w:autoSpaceDN w:val="0"/>
        <w:adjustRightInd w:val="0"/>
        <w:spacing w:after="0"/>
        <w:ind w:firstLine="426"/>
        <w:rPr>
          <w:rFonts w:cs="Arial"/>
        </w:rPr>
      </w:pPr>
      <w:r w:rsidRPr="000332BF">
        <w:rPr>
          <w:rFonts w:cs="Arial"/>
        </w:rPr>
        <w:t>Zastoupen</w:t>
      </w:r>
      <w:r w:rsidR="00813DDC">
        <w:rPr>
          <w:rFonts w:cs="Arial"/>
        </w:rPr>
        <w:t>a</w:t>
      </w:r>
      <w:r w:rsidR="003359A3">
        <w:rPr>
          <w:rFonts w:cs="Arial"/>
        </w:rPr>
        <w:t>:</w:t>
      </w:r>
      <w:r w:rsidR="00992F62">
        <w:rPr>
          <w:rFonts w:cs="Arial"/>
        </w:rPr>
        <w:tab/>
      </w:r>
      <w:r w:rsidR="00992F62" w:rsidRPr="00992F62">
        <w:rPr>
          <w:rFonts w:cs="Arial"/>
          <w:highlight w:val="yellow"/>
        </w:rPr>
        <w:t>…………………………………………………..</w:t>
      </w:r>
    </w:p>
    <w:p w:rsidR="00BD72B6" w:rsidRPr="000332BF" w:rsidRDefault="00992F62" w:rsidP="00FF685A">
      <w:pPr>
        <w:widowControl w:val="0"/>
        <w:autoSpaceDE w:val="0"/>
        <w:autoSpaceDN w:val="0"/>
        <w:adjustRightInd w:val="0"/>
        <w:spacing w:after="0"/>
        <w:ind w:firstLine="426"/>
        <w:rPr>
          <w:rFonts w:cs="Arial"/>
        </w:rPr>
      </w:pPr>
      <w:r>
        <w:rPr>
          <w:rFonts w:cs="Arial"/>
        </w:rPr>
        <w:t>IČO:</w:t>
      </w:r>
      <w:r>
        <w:rPr>
          <w:rFonts w:cs="Arial"/>
        </w:rPr>
        <w:tab/>
      </w:r>
      <w:r>
        <w:rPr>
          <w:rFonts w:cs="Arial"/>
        </w:rPr>
        <w:tab/>
      </w:r>
      <w:r w:rsidRPr="00992F62">
        <w:rPr>
          <w:rFonts w:cs="Arial"/>
          <w:highlight w:val="yellow"/>
        </w:rPr>
        <w:t>…………………………………………………..</w:t>
      </w:r>
    </w:p>
    <w:p w:rsidR="00BD72B6" w:rsidRPr="00BD72B6" w:rsidRDefault="00813DDC" w:rsidP="00FF685A">
      <w:pPr>
        <w:widowControl w:val="0"/>
        <w:autoSpaceDE w:val="0"/>
        <w:autoSpaceDN w:val="0"/>
        <w:adjustRightInd w:val="0"/>
        <w:spacing w:after="0"/>
        <w:ind w:firstLine="426"/>
        <w:rPr>
          <w:rFonts w:cs="Arial"/>
        </w:rPr>
      </w:pPr>
      <w:r>
        <w:rPr>
          <w:rFonts w:cs="Arial"/>
        </w:rPr>
        <w:t>Bankovn</w:t>
      </w:r>
      <w:r w:rsidR="00FF685A">
        <w:rPr>
          <w:rFonts w:cs="Arial"/>
        </w:rPr>
        <w:t>í</w:t>
      </w:r>
      <w:r w:rsidR="00992F62">
        <w:rPr>
          <w:rFonts w:cs="Arial"/>
        </w:rPr>
        <w:t xml:space="preserve"> spojení:</w:t>
      </w:r>
      <w:r w:rsidR="00992F62">
        <w:rPr>
          <w:rFonts w:cs="Arial"/>
        </w:rPr>
        <w:tab/>
      </w:r>
      <w:r w:rsidR="00992F62" w:rsidRPr="00992F62">
        <w:rPr>
          <w:rFonts w:cs="Arial"/>
          <w:highlight w:val="yellow"/>
        </w:rPr>
        <w:t>…………………………………………………..</w:t>
      </w:r>
    </w:p>
    <w:p w:rsidR="00BD72B6" w:rsidRPr="00992F62" w:rsidRDefault="00BD72B6" w:rsidP="00FF685A">
      <w:pPr>
        <w:widowControl w:val="0"/>
        <w:autoSpaceDE w:val="0"/>
        <w:autoSpaceDN w:val="0"/>
        <w:adjustRightInd w:val="0"/>
        <w:spacing w:after="0"/>
        <w:ind w:firstLine="426"/>
        <w:rPr>
          <w:rFonts w:cs="Arial"/>
        </w:rPr>
      </w:pPr>
      <w:r w:rsidRPr="00992F62">
        <w:rPr>
          <w:rFonts w:cs="Arial"/>
        </w:rPr>
        <w:t>(dále jen „</w:t>
      </w:r>
      <w:r w:rsidR="00992F62">
        <w:rPr>
          <w:rFonts w:cs="Arial"/>
        </w:rPr>
        <w:t>k</w:t>
      </w:r>
      <w:r w:rsidRPr="00992F62">
        <w:rPr>
          <w:rFonts w:cs="Arial"/>
        </w:rPr>
        <w:t>omi</w:t>
      </w:r>
      <w:r w:rsidR="0074398D" w:rsidRPr="00992F62">
        <w:rPr>
          <w:rFonts w:cs="Arial"/>
        </w:rPr>
        <w:t>sionář</w:t>
      </w:r>
      <w:r w:rsidRPr="00992F62">
        <w:rPr>
          <w:rFonts w:cs="Arial"/>
        </w:rPr>
        <w:t>“</w:t>
      </w:r>
      <w:r w:rsidR="00992F62" w:rsidRPr="00992F62">
        <w:rPr>
          <w:rFonts w:cs="Arial"/>
        </w:rPr>
        <w:t xml:space="preserve"> nebo „smluvní strana“)</w:t>
      </w:r>
    </w:p>
    <w:p w:rsidR="00BD72B6" w:rsidRPr="00FF685A" w:rsidRDefault="00BD72B6" w:rsidP="00FF685A">
      <w:pPr>
        <w:widowControl w:val="0"/>
        <w:autoSpaceDE w:val="0"/>
        <w:autoSpaceDN w:val="0"/>
        <w:adjustRightInd w:val="0"/>
        <w:spacing w:after="0"/>
        <w:ind w:firstLine="426"/>
        <w:rPr>
          <w:rFonts w:cs="Arial"/>
        </w:rPr>
      </w:pPr>
    </w:p>
    <w:p w:rsidR="00BD72B6" w:rsidRDefault="00BD72B6" w:rsidP="00BD72B6">
      <w:pPr>
        <w:spacing w:after="0"/>
        <w:jc w:val="center"/>
      </w:pPr>
      <w:r>
        <w:t>níže uvedeného dne, měsíce a roku uzav</w:t>
      </w:r>
      <w:r w:rsidR="00FF685A">
        <w:t>írají</w:t>
      </w:r>
      <w:r>
        <w:t xml:space="preserve"> </w:t>
      </w:r>
      <w:r w:rsidR="00FF685A">
        <w:t>v souladu s ustanoveními</w:t>
      </w:r>
      <w:r w:rsidR="004E5789">
        <w:t xml:space="preserve"> § 2455 a následující zákona č. </w:t>
      </w:r>
      <w:r w:rsidR="00FF685A">
        <w:t xml:space="preserve">89/2012 Sb., občanský zákoník, ve znění pozdějších předpisů, </w:t>
      </w:r>
      <w:r>
        <w:t>tuto</w:t>
      </w:r>
    </w:p>
    <w:p w:rsidR="0074398D" w:rsidRDefault="0074398D" w:rsidP="00BD72B6">
      <w:pPr>
        <w:spacing w:after="0"/>
        <w:jc w:val="center"/>
      </w:pPr>
    </w:p>
    <w:p w:rsidR="00BD72B6" w:rsidRDefault="00BD72B6" w:rsidP="00BD72B6">
      <w:pPr>
        <w:spacing w:after="0"/>
        <w:jc w:val="center"/>
        <w:rPr>
          <w:b/>
        </w:rPr>
      </w:pPr>
      <w:r>
        <w:rPr>
          <w:b/>
        </w:rPr>
        <w:t>Komisionářskou smlouvu</w:t>
      </w:r>
    </w:p>
    <w:p w:rsidR="00BD72B6" w:rsidRDefault="00BD72B6" w:rsidP="00BD72B6">
      <w:pPr>
        <w:spacing w:after="0"/>
        <w:jc w:val="center"/>
      </w:pPr>
    </w:p>
    <w:p w:rsidR="004718F0" w:rsidRDefault="008C4502" w:rsidP="004718F0">
      <w:pPr>
        <w:spacing w:after="0"/>
        <w:jc w:val="center"/>
        <w:rPr>
          <w:b/>
        </w:rPr>
      </w:pPr>
      <w:r>
        <w:rPr>
          <w:b/>
        </w:rPr>
        <w:t xml:space="preserve">Čl. </w:t>
      </w:r>
      <w:r w:rsidR="004718F0">
        <w:rPr>
          <w:b/>
        </w:rPr>
        <w:t>II.</w:t>
      </w:r>
    </w:p>
    <w:p w:rsidR="00BD72B6" w:rsidRPr="0074398D" w:rsidRDefault="0074398D" w:rsidP="004718F0">
      <w:pPr>
        <w:spacing w:after="0"/>
        <w:jc w:val="center"/>
        <w:rPr>
          <w:b/>
        </w:rPr>
      </w:pPr>
      <w:r w:rsidRPr="0074398D">
        <w:rPr>
          <w:b/>
        </w:rPr>
        <w:t>Předmět smlouvy</w:t>
      </w:r>
    </w:p>
    <w:p w:rsidR="008603C5" w:rsidRDefault="0074398D" w:rsidP="004E5789">
      <w:pPr>
        <w:ind w:firstLine="708"/>
        <w:jc w:val="both"/>
      </w:pPr>
      <w:r>
        <w:t xml:space="preserve">Předmětem této smlouvy je </w:t>
      </w:r>
      <w:r w:rsidR="00E926C5">
        <w:t xml:space="preserve">závazek </w:t>
      </w:r>
      <w:r w:rsidR="00992F62">
        <w:t>k</w:t>
      </w:r>
      <w:r w:rsidR="00E926C5">
        <w:t>omisionář</w:t>
      </w:r>
      <w:r w:rsidR="0047713E">
        <w:t>e</w:t>
      </w:r>
      <w:r w:rsidR="008603C5">
        <w:t xml:space="preserve"> </w:t>
      </w:r>
      <w:r w:rsidR="00E610DB">
        <w:t xml:space="preserve">obstarat vlastním jménem prodej komitentova zboží </w:t>
      </w:r>
      <w:r w:rsidR="002B18B0">
        <w:t xml:space="preserve">na jeho účet </w:t>
      </w:r>
      <w:r w:rsidR="008603C5">
        <w:t xml:space="preserve">a </w:t>
      </w:r>
      <w:r w:rsidR="00E610DB">
        <w:t xml:space="preserve">dále </w:t>
      </w:r>
      <w:r w:rsidR="008603C5">
        <w:t>závazek komitenta k zaplacení odměny komisionáři</w:t>
      </w:r>
      <w:r w:rsidR="00E610DB">
        <w:t xml:space="preserve"> </w:t>
      </w:r>
      <w:r w:rsidR="008603C5">
        <w:t xml:space="preserve">za obstarání prodeje zboží. </w:t>
      </w:r>
    </w:p>
    <w:p w:rsidR="0074398D" w:rsidRDefault="0074398D" w:rsidP="00822526">
      <w:pPr>
        <w:spacing w:after="0"/>
        <w:jc w:val="center"/>
      </w:pPr>
    </w:p>
    <w:p w:rsidR="004718F0" w:rsidRDefault="008C4502" w:rsidP="004718F0">
      <w:pPr>
        <w:spacing w:after="0"/>
        <w:jc w:val="center"/>
        <w:rPr>
          <w:b/>
        </w:rPr>
      </w:pPr>
      <w:r>
        <w:rPr>
          <w:b/>
        </w:rPr>
        <w:t xml:space="preserve">Čl. </w:t>
      </w:r>
      <w:r w:rsidR="004718F0">
        <w:rPr>
          <w:b/>
        </w:rPr>
        <w:t>III.</w:t>
      </w:r>
    </w:p>
    <w:p w:rsidR="007020E0" w:rsidRDefault="007020E0" w:rsidP="004718F0">
      <w:pPr>
        <w:spacing w:after="0"/>
        <w:jc w:val="center"/>
        <w:rPr>
          <w:b/>
        </w:rPr>
      </w:pPr>
      <w:r>
        <w:rPr>
          <w:b/>
        </w:rPr>
        <w:t xml:space="preserve">Zboží </w:t>
      </w:r>
    </w:p>
    <w:p w:rsidR="00052B23" w:rsidRDefault="007020E0" w:rsidP="00183417">
      <w:pPr>
        <w:pStyle w:val="Odstavecseseznamem"/>
        <w:numPr>
          <w:ilvl w:val="0"/>
          <w:numId w:val="9"/>
        </w:numPr>
        <w:ind w:left="426"/>
        <w:jc w:val="both"/>
      </w:pPr>
      <w:r>
        <w:t xml:space="preserve">Zbožím </w:t>
      </w:r>
      <w:r w:rsidR="00052B23">
        <w:t>se podle této smlouvy rozumí níže charakterizovaná p</w:t>
      </w:r>
      <w:r>
        <w:t>ublikace</w:t>
      </w:r>
      <w:r w:rsidR="00052B23">
        <w:t>:</w:t>
      </w:r>
    </w:p>
    <w:p w:rsidR="00052B23" w:rsidRDefault="00052B23" w:rsidP="00183417">
      <w:pPr>
        <w:pStyle w:val="Odstavecseseznamem"/>
        <w:numPr>
          <w:ilvl w:val="0"/>
          <w:numId w:val="13"/>
        </w:numPr>
        <w:jc w:val="both"/>
      </w:pPr>
      <w:r>
        <w:t>Název</w:t>
      </w:r>
      <w:r>
        <w:tab/>
      </w:r>
      <w:r>
        <w:tab/>
      </w:r>
      <w:r>
        <w:tab/>
      </w:r>
      <w:r w:rsidR="00784179" w:rsidRPr="00F237A6">
        <w:rPr>
          <w:rFonts w:cs="Arial"/>
          <w:b/>
          <w:highlight w:val="yellow"/>
        </w:rPr>
        <w:t>…………………………………………………..</w:t>
      </w:r>
    </w:p>
    <w:p w:rsidR="00052B23" w:rsidRDefault="00052B23" w:rsidP="00183417">
      <w:pPr>
        <w:pStyle w:val="Odstavecseseznamem"/>
        <w:numPr>
          <w:ilvl w:val="0"/>
          <w:numId w:val="13"/>
        </w:numPr>
        <w:jc w:val="both"/>
      </w:pPr>
      <w:r>
        <w:t>Autor</w:t>
      </w:r>
      <w:r w:rsidR="00784179">
        <w:tab/>
      </w:r>
      <w:r w:rsidR="00784179">
        <w:tab/>
      </w:r>
      <w:r w:rsidR="00784179">
        <w:tab/>
      </w:r>
      <w:r w:rsidR="00784179" w:rsidRPr="00992F62">
        <w:rPr>
          <w:rFonts w:cs="Arial"/>
          <w:highlight w:val="yellow"/>
        </w:rPr>
        <w:t>…………………………………………………..</w:t>
      </w:r>
    </w:p>
    <w:p w:rsidR="00052B23" w:rsidRDefault="00784179" w:rsidP="00183417">
      <w:pPr>
        <w:pStyle w:val="Odstavecseseznamem"/>
        <w:numPr>
          <w:ilvl w:val="0"/>
          <w:numId w:val="13"/>
        </w:numPr>
        <w:jc w:val="both"/>
      </w:pPr>
      <w:r>
        <w:t xml:space="preserve">Vydáno </w:t>
      </w:r>
      <w:r>
        <w:tab/>
      </w:r>
      <w:r>
        <w:tab/>
      </w:r>
      <w:r w:rsidRPr="00992F62">
        <w:rPr>
          <w:rFonts w:cs="Arial"/>
          <w:highlight w:val="yellow"/>
        </w:rPr>
        <w:t>…………………………………………………..</w:t>
      </w:r>
    </w:p>
    <w:p w:rsidR="00052B23" w:rsidRDefault="00052B23" w:rsidP="00183417">
      <w:pPr>
        <w:pStyle w:val="Odstavecseseznamem"/>
        <w:numPr>
          <w:ilvl w:val="0"/>
          <w:numId w:val="13"/>
        </w:numPr>
        <w:jc w:val="both"/>
      </w:pPr>
      <w:r>
        <w:t>Rok vydání</w:t>
      </w:r>
      <w:r w:rsidR="00784179">
        <w:tab/>
      </w:r>
      <w:r w:rsidR="00784179">
        <w:tab/>
      </w:r>
      <w:r w:rsidR="00784179" w:rsidRPr="00992F62">
        <w:rPr>
          <w:rFonts w:cs="Arial"/>
          <w:highlight w:val="yellow"/>
        </w:rPr>
        <w:t>…………………………………………………..</w:t>
      </w:r>
    </w:p>
    <w:p w:rsidR="007020E0" w:rsidRDefault="007020E0" w:rsidP="00183417">
      <w:pPr>
        <w:pStyle w:val="Odstavecseseznamem"/>
        <w:numPr>
          <w:ilvl w:val="0"/>
          <w:numId w:val="9"/>
        </w:numPr>
        <w:ind w:left="426"/>
        <w:jc w:val="both"/>
      </w:pPr>
      <w:r>
        <w:t xml:space="preserve">Komitent předává </w:t>
      </w:r>
      <w:r w:rsidR="00052B23">
        <w:t>k</w:t>
      </w:r>
      <w:r>
        <w:t xml:space="preserve">omisionáři zboží v počtu </w:t>
      </w:r>
      <w:r w:rsidR="00052B23" w:rsidRPr="00F237A6">
        <w:rPr>
          <w:b/>
          <w:highlight w:val="yellow"/>
        </w:rPr>
        <w:t>…………..</w:t>
      </w:r>
      <w:r>
        <w:t xml:space="preserve"> ks.</w:t>
      </w:r>
    </w:p>
    <w:p w:rsidR="004246C5" w:rsidRDefault="007020E0" w:rsidP="00183417">
      <w:pPr>
        <w:pStyle w:val="Odstavecseseznamem"/>
        <w:numPr>
          <w:ilvl w:val="0"/>
          <w:numId w:val="9"/>
        </w:numPr>
        <w:ind w:left="426"/>
        <w:jc w:val="both"/>
      </w:pPr>
      <w:r>
        <w:t>Komitent stanovuje minimální prodejní cen</w:t>
      </w:r>
      <w:r w:rsidR="004E5789">
        <w:t>u</w:t>
      </w:r>
      <w:r w:rsidR="00EA35E9">
        <w:t xml:space="preserve"> jedné publikace</w:t>
      </w:r>
      <w:r w:rsidR="004246C5">
        <w:t xml:space="preserve"> ve výši </w:t>
      </w:r>
      <w:r w:rsidR="00052B23" w:rsidRPr="00F237A6">
        <w:rPr>
          <w:b/>
          <w:highlight w:val="yellow"/>
        </w:rPr>
        <w:t>…………..</w:t>
      </w:r>
      <w:r w:rsidR="004246C5" w:rsidRPr="00F237A6">
        <w:rPr>
          <w:b/>
        </w:rPr>
        <w:t xml:space="preserve">,-Kč </w:t>
      </w:r>
      <w:r w:rsidR="00691775" w:rsidRPr="00F237A6">
        <w:rPr>
          <w:b/>
        </w:rPr>
        <w:t>bez</w:t>
      </w:r>
      <w:r w:rsidR="004E5789" w:rsidRPr="00F237A6">
        <w:rPr>
          <w:b/>
        </w:rPr>
        <w:t> </w:t>
      </w:r>
      <w:r w:rsidR="004246C5" w:rsidRPr="00F237A6">
        <w:rPr>
          <w:b/>
        </w:rPr>
        <w:t>DPH</w:t>
      </w:r>
      <w:r w:rsidR="001550D1">
        <w:t>.</w:t>
      </w:r>
    </w:p>
    <w:p w:rsidR="007020E0" w:rsidRDefault="00052B23" w:rsidP="00183417">
      <w:pPr>
        <w:pStyle w:val="Odstavecseseznamem"/>
        <w:numPr>
          <w:ilvl w:val="0"/>
          <w:numId w:val="9"/>
        </w:numPr>
        <w:ind w:left="426"/>
        <w:jc w:val="both"/>
      </w:pPr>
      <w:r>
        <w:t xml:space="preserve">Zboží je předáno </w:t>
      </w:r>
      <w:r w:rsidR="00EA35E9">
        <w:t xml:space="preserve">komisionáři k obstarání </w:t>
      </w:r>
      <w:r>
        <w:t xml:space="preserve">prodeje na dobu </w:t>
      </w:r>
      <w:r w:rsidR="00CB5F94">
        <w:t>platnosti této smlouvy</w:t>
      </w:r>
      <w:r w:rsidR="00AA0982">
        <w:t>.</w:t>
      </w:r>
    </w:p>
    <w:p w:rsidR="00784179" w:rsidRDefault="00784179" w:rsidP="00183417">
      <w:pPr>
        <w:pStyle w:val="Odstavecseseznamem"/>
        <w:numPr>
          <w:ilvl w:val="0"/>
          <w:numId w:val="9"/>
        </w:numPr>
        <w:ind w:left="426"/>
        <w:jc w:val="both"/>
      </w:pPr>
      <w:r>
        <w:t>Zboží zůstává po celou dobu obstarávání prodeje v majetku komitenta, a to do okamžiku</w:t>
      </w:r>
      <w:r w:rsidR="00EA35E9">
        <w:t xml:space="preserve"> nabytí</w:t>
      </w:r>
      <w:r>
        <w:t xml:space="preserve"> jeho </w:t>
      </w:r>
      <w:r w:rsidR="00EA35E9">
        <w:t xml:space="preserve">vlastnictví </w:t>
      </w:r>
      <w:r>
        <w:t>třetí osobou</w:t>
      </w:r>
      <w:r w:rsidR="00021262">
        <w:t>.</w:t>
      </w:r>
    </w:p>
    <w:p w:rsidR="00021262" w:rsidRPr="007020E0" w:rsidRDefault="00021262" w:rsidP="00822526">
      <w:pPr>
        <w:spacing w:after="0"/>
        <w:jc w:val="center"/>
      </w:pPr>
    </w:p>
    <w:p w:rsidR="00992F62" w:rsidRPr="00176C51" w:rsidRDefault="008C4502" w:rsidP="001550D1">
      <w:pPr>
        <w:spacing w:after="0"/>
        <w:jc w:val="center"/>
        <w:rPr>
          <w:b/>
        </w:rPr>
      </w:pPr>
      <w:r>
        <w:rPr>
          <w:b/>
        </w:rPr>
        <w:t xml:space="preserve">Čl. </w:t>
      </w:r>
      <w:r w:rsidR="004718F0">
        <w:rPr>
          <w:b/>
        </w:rPr>
        <w:t>IV.</w:t>
      </w:r>
    </w:p>
    <w:p w:rsidR="00992F62" w:rsidRPr="000A5414" w:rsidRDefault="00992F62" w:rsidP="001550D1">
      <w:pPr>
        <w:spacing w:after="0"/>
        <w:jc w:val="center"/>
        <w:rPr>
          <w:b/>
        </w:rPr>
      </w:pPr>
      <w:r w:rsidRPr="000A5414">
        <w:rPr>
          <w:b/>
        </w:rPr>
        <w:t>Odměna</w:t>
      </w:r>
      <w:r w:rsidR="0023213D">
        <w:rPr>
          <w:b/>
        </w:rPr>
        <w:t>/rabat</w:t>
      </w:r>
    </w:p>
    <w:p w:rsidR="00992F62" w:rsidRDefault="00F237A6" w:rsidP="00183417">
      <w:pPr>
        <w:pStyle w:val="Odstavecseseznamem"/>
        <w:numPr>
          <w:ilvl w:val="0"/>
          <w:numId w:val="6"/>
        </w:numPr>
        <w:ind w:left="426"/>
        <w:jc w:val="both"/>
      </w:pPr>
      <w:r>
        <w:t>Za obstarání prodeje zboží je stanovena odměna</w:t>
      </w:r>
      <w:r w:rsidR="00992F62">
        <w:t xml:space="preserve"> ve výši </w:t>
      </w:r>
      <w:r w:rsidR="00992F62" w:rsidRPr="00F237A6">
        <w:rPr>
          <w:b/>
          <w:highlight w:val="yellow"/>
        </w:rPr>
        <w:t>…………..</w:t>
      </w:r>
      <w:r w:rsidR="00992F62" w:rsidRPr="00F237A6">
        <w:rPr>
          <w:b/>
        </w:rPr>
        <w:t xml:space="preserve"> %</w:t>
      </w:r>
      <w:r w:rsidR="001550D1">
        <w:t xml:space="preserve"> </w:t>
      </w:r>
      <w:r w:rsidR="0023213D">
        <w:t>z</w:t>
      </w:r>
      <w:r w:rsidR="001550D1">
        <w:t xml:space="preserve"> prodejní ceny </w:t>
      </w:r>
      <w:r w:rsidR="0023213D">
        <w:t>bez</w:t>
      </w:r>
      <w:r w:rsidR="001550D1" w:rsidRPr="007E3B65">
        <w:t> </w:t>
      </w:r>
      <w:r w:rsidR="00021262" w:rsidRPr="007E3B65">
        <w:t>DPH</w:t>
      </w:r>
      <w:r w:rsidR="00021262">
        <w:t xml:space="preserve">. </w:t>
      </w:r>
    </w:p>
    <w:p w:rsidR="00992F62" w:rsidRDefault="00AA0982" w:rsidP="00183417">
      <w:pPr>
        <w:pStyle w:val="Odstavecseseznamem"/>
        <w:numPr>
          <w:ilvl w:val="0"/>
          <w:numId w:val="6"/>
        </w:numPr>
        <w:ind w:left="426"/>
        <w:jc w:val="both"/>
      </w:pPr>
      <w:r>
        <w:t>Smluvní strany se dohodly, že odměna</w:t>
      </w:r>
      <w:r w:rsidR="0023213D">
        <w:t>/rabat</w:t>
      </w:r>
      <w:r>
        <w:t xml:space="preserve"> </w:t>
      </w:r>
      <w:r w:rsidR="00992F62">
        <w:t>zahrnu</w:t>
      </w:r>
      <w:r>
        <w:t>je</w:t>
      </w:r>
      <w:r w:rsidR="00992F62">
        <w:t xml:space="preserve"> vešk</w:t>
      </w:r>
      <w:r w:rsidR="00021262">
        <w:t>eré náklady spojené s</w:t>
      </w:r>
      <w:r>
        <w:t> obstaráním</w:t>
      </w:r>
      <w:r w:rsidR="00021262">
        <w:t xml:space="preserve"> prodeje </w:t>
      </w:r>
      <w:r w:rsidR="00992F62">
        <w:t>zboží.</w:t>
      </w:r>
    </w:p>
    <w:p w:rsidR="002B4DEE" w:rsidRPr="00822526" w:rsidRDefault="002B4DEE" w:rsidP="004718F0">
      <w:pPr>
        <w:spacing w:after="0"/>
        <w:jc w:val="center"/>
      </w:pPr>
    </w:p>
    <w:p w:rsidR="004718F0" w:rsidRDefault="008C4502" w:rsidP="004718F0">
      <w:pPr>
        <w:spacing w:after="0"/>
        <w:jc w:val="center"/>
        <w:rPr>
          <w:b/>
        </w:rPr>
      </w:pPr>
      <w:r>
        <w:rPr>
          <w:b/>
        </w:rPr>
        <w:t xml:space="preserve">Čl. </w:t>
      </w:r>
      <w:r w:rsidR="00992F62" w:rsidRPr="00176C51">
        <w:rPr>
          <w:b/>
        </w:rPr>
        <w:t>V.</w:t>
      </w:r>
    </w:p>
    <w:p w:rsidR="0074398D" w:rsidRPr="007841AC" w:rsidRDefault="007841AC" w:rsidP="001550D1">
      <w:pPr>
        <w:spacing w:after="0"/>
        <w:jc w:val="center"/>
        <w:rPr>
          <w:b/>
        </w:rPr>
      </w:pPr>
      <w:r w:rsidRPr="007841AC">
        <w:rPr>
          <w:b/>
        </w:rPr>
        <w:t>Práva a povinnosti smluvních stran</w:t>
      </w:r>
    </w:p>
    <w:p w:rsidR="00344735" w:rsidRDefault="00344735" w:rsidP="001550D1">
      <w:pPr>
        <w:pStyle w:val="Odstavecseseznamem"/>
        <w:numPr>
          <w:ilvl w:val="0"/>
          <w:numId w:val="5"/>
        </w:numPr>
        <w:ind w:left="426"/>
        <w:jc w:val="both"/>
      </w:pPr>
      <w:r>
        <w:t>Komisionář je povinen vykonávat činnost podle této smlouvy osobně.</w:t>
      </w:r>
    </w:p>
    <w:p w:rsidR="00344735" w:rsidRDefault="00344735" w:rsidP="00344735">
      <w:pPr>
        <w:pStyle w:val="Odstavecseseznamem"/>
        <w:numPr>
          <w:ilvl w:val="0"/>
          <w:numId w:val="5"/>
        </w:numPr>
        <w:ind w:left="426"/>
        <w:jc w:val="both"/>
      </w:pPr>
      <w:r>
        <w:t>Komisionář chrání komitentovy zájmy, které zná, a zpraví ho o každé okolnosti, která může mít vliv na změnu komitentova příkazu.</w:t>
      </w:r>
    </w:p>
    <w:p w:rsidR="007841AC" w:rsidRDefault="007841AC" w:rsidP="001550D1">
      <w:pPr>
        <w:pStyle w:val="Odstavecseseznamem"/>
        <w:numPr>
          <w:ilvl w:val="0"/>
          <w:numId w:val="5"/>
        </w:numPr>
        <w:ind w:left="426"/>
        <w:jc w:val="both"/>
      </w:pPr>
      <w:r>
        <w:t>Komisionář je oprávněn samostatně stanovit</w:t>
      </w:r>
      <w:r w:rsidR="001550D1">
        <w:t xml:space="preserve"> prodejní</w:t>
      </w:r>
      <w:r>
        <w:t xml:space="preserve"> cenu zboží s tím, </w:t>
      </w:r>
      <w:r w:rsidRPr="00EF04F0">
        <w:t xml:space="preserve">že </w:t>
      </w:r>
      <w:r w:rsidR="001550D1" w:rsidRPr="00EF04F0">
        <w:t xml:space="preserve">tato nesmí být nižší než </w:t>
      </w:r>
      <w:r w:rsidR="00EF04F0" w:rsidRPr="00EF04F0">
        <w:t xml:space="preserve">komitentem </w:t>
      </w:r>
      <w:r w:rsidR="001550D1" w:rsidRPr="00EF04F0">
        <w:t>stanovená minimální</w:t>
      </w:r>
      <w:r w:rsidR="00EA35E9">
        <w:t xml:space="preserve"> prodejní cena v </w:t>
      </w:r>
      <w:r w:rsidR="00EF04F0" w:rsidRPr="00EF04F0">
        <w:t>čl.</w:t>
      </w:r>
      <w:r w:rsidR="00EA35E9">
        <w:t xml:space="preserve"> </w:t>
      </w:r>
      <w:r w:rsidR="00EF04F0" w:rsidRPr="00EF04F0">
        <w:t>III</w:t>
      </w:r>
      <w:r w:rsidR="00EA35E9">
        <w:t>.</w:t>
      </w:r>
      <w:r w:rsidR="00EF04F0" w:rsidRPr="00EF04F0">
        <w:t xml:space="preserve"> odst. 3 sml</w:t>
      </w:r>
      <w:r w:rsidR="00EF04F0">
        <w:t>ouvy</w:t>
      </w:r>
      <w:r>
        <w:t>.</w:t>
      </w:r>
    </w:p>
    <w:p w:rsidR="00EF04F0" w:rsidRDefault="00EF04F0" w:rsidP="001550D1">
      <w:pPr>
        <w:pStyle w:val="Odstavecseseznamem"/>
        <w:numPr>
          <w:ilvl w:val="0"/>
          <w:numId w:val="5"/>
        </w:numPr>
        <w:ind w:left="426"/>
        <w:jc w:val="both"/>
      </w:pPr>
      <w:r>
        <w:t>Prodá-li k</w:t>
      </w:r>
      <w:r w:rsidR="004B1DC6">
        <w:t>omisionář zboží za v</w:t>
      </w:r>
      <w:r w:rsidR="00EA35E9">
        <w:t>yšší cenu, než kterou stanovil k</w:t>
      </w:r>
      <w:r w:rsidR="004B1DC6">
        <w:t xml:space="preserve">omitent, náleží </w:t>
      </w:r>
      <w:r w:rsidR="008C4502">
        <w:t>prospěch k</w:t>
      </w:r>
      <w:r>
        <w:t xml:space="preserve">omitentovi. </w:t>
      </w:r>
    </w:p>
    <w:p w:rsidR="004B1DC6" w:rsidRPr="00BD0CD5" w:rsidRDefault="00EF04F0" w:rsidP="00344735">
      <w:pPr>
        <w:pStyle w:val="Odstavecseseznamem"/>
        <w:numPr>
          <w:ilvl w:val="0"/>
          <w:numId w:val="5"/>
        </w:numPr>
        <w:ind w:left="426"/>
        <w:jc w:val="both"/>
      </w:pPr>
      <w:r>
        <w:t>Prodá-li k</w:t>
      </w:r>
      <w:r w:rsidR="004B1DC6">
        <w:t>omisionář zboží za nižší cenu, než kt</w:t>
      </w:r>
      <w:r>
        <w:t xml:space="preserve">erou komitent určil, a neprokáže-li, že prodej za nižší </w:t>
      </w:r>
      <w:r w:rsidRPr="00BD0CD5">
        <w:t xml:space="preserve">než minimální prodejní cenu byl v zájmu komisionáře, </w:t>
      </w:r>
      <w:r w:rsidR="004B1DC6" w:rsidRPr="00BD0CD5">
        <w:t xml:space="preserve">nahradí </w:t>
      </w:r>
      <w:r w:rsidR="001550D1" w:rsidRPr="00BD0CD5">
        <w:t>komitentovi</w:t>
      </w:r>
      <w:r w:rsidR="004B1DC6" w:rsidRPr="00BD0CD5">
        <w:t xml:space="preserve"> rozdíl v</w:t>
      </w:r>
      <w:r w:rsidRPr="00BD0CD5">
        <w:t> </w:t>
      </w:r>
      <w:r w:rsidR="004B1DC6" w:rsidRPr="00BD0CD5">
        <w:t>ceně</w:t>
      </w:r>
      <w:r w:rsidRPr="00BD0CD5">
        <w:t xml:space="preserve">. </w:t>
      </w:r>
    </w:p>
    <w:p w:rsidR="00344735" w:rsidRPr="00BD0CD5" w:rsidRDefault="000A5414" w:rsidP="00FB2508">
      <w:pPr>
        <w:pStyle w:val="Odstavecseseznamem"/>
        <w:numPr>
          <w:ilvl w:val="0"/>
          <w:numId w:val="5"/>
        </w:numPr>
        <w:ind w:left="426"/>
        <w:jc w:val="both"/>
      </w:pPr>
      <w:r w:rsidRPr="00BD0CD5">
        <w:t xml:space="preserve">Komisionář je povinen </w:t>
      </w:r>
      <w:r w:rsidR="00344735" w:rsidRPr="00BD0CD5">
        <w:t xml:space="preserve">postupovat při plnění této smlouvy s odbornou péčí, zejména </w:t>
      </w:r>
      <w:r w:rsidRPr="00BD0CD5">
        <w:t xml:space="preserve">zajistit obvyklé uskladnění zboží tak, aby nedošlo k jeho poškození. </w:t>
      </w:r>
    </w:p>
    <w:p w:rsidR="00344735" w:rsidRDefault="00BD0CD5" w:rsidP="00344735">
      <w:pPr>
        <w:pStyle w:val="Odstavecseseznamem"/>
        <w:numPr>
          <w:ilvl w:val="0"/>
          <w:numId w:val="5"/>
        </w:numPr>
        <w:ind w:left="426"/>
        <w:jc w:val="both"/>
      </w:pPr>
      <w:r>
        <w:t>Komisionář je povinen</w:t>
      </w:r>
      <w:r w:rsidR="00AA0982" w:rsidRPr="00BD0CD5">
        <w:t xml:space="preserve"> postoupit komitentovi práva nabytá v souvislosti s prodejem zboží.</w:t>
      </w:r>
    </w:p>
    <w:p w:rsidR="00BD0CD5" w:rsidRPr="00BD0CD5" w:rsidRDefault="00BD0CD5" w:rsidP="00344735">
      <w:pPr>
        <w:pStyle w:val="Odstavecseseznamem"/>
        <w:numPr>
          <w:ilvl w:val="0"/>
          <w:numId w:val="5"/>
        </w:numPr>
        <w:ind w:left="426"/>
        <w:jc w:val="both"/>
      </w:pPr>
      <w:r>
        <w:t>Komisionář je povinen vydat komitentovi vše, co při obstarávání prodeje zboží získal.</w:t>
      </w:r>
    </w:p>
    <w:p w:rsidR="00344735" w:rsidRPr="00BD0CD5" w:rsidRDefault="00344735" w:rsidP="00FB2508">
      <w:pPr>
        <w:pStyle w:val="Odstavecseseznamem"/>
        <w:numPr>
          <w:ilvl w:val="0"/>
          <w:numId w:val="5"/>
        </w:numPr>
        <w:ind w:left="426"/>
        <w:jc w:val="both"/>
      </w:pPr>
      <w:r w:rsidRPr="00BD0CD5">
        <w:t>Komitent je povinen poskytnout komisionáři při plnění této smlouvy veškerou nezbytnou součinnost.</w:t>
      </w:r>
    </w:p>
    <w:p w:rsidR="000A5414" w:rsidRDefault="000A5414" w:rsidP="00822526">
      <w:pPr>
        <w:spacing w:after="0"/>
        <w:jc w:val="center"/>
      </w:pPr>
    </w:p>
    <w:p w:rsidR="00176C51" w:rsidRDefault="008C4502" w:rsidP="004718F0">
      <w:pPr>
        <w:spacing w:after="0"/>
        <w:jc w:val="center"/>
        <w:rPr>
          <w:b/>
        </w:rPr>
      </w:pPr>
      <w:r>
        <w:rPr>
          <w:b/>
        </w:rPr>
        <w:t xml:space="preserve">Čl. </w:t>
      </w:r>
      <w:r w:rsidR="00176C51">
        <w:rPr>
          <w:b/>
        </w:rPr>
        <w:t>VI.</w:t>
      </w:r>
    </w:p>
    <w:p w:rsidR="007020E0" w:rsidRDefault="007020E0" w:rsidP="00CB5F94">
      <w:pPr>
        <w:spacing w:after="0"/>
        <w:jc w:val="center"/>
        <w:rPr>
          <w:b/>
        </w:rPr>
      </w:pPr>
      <w:r>
        <w:rPr>
          <w:b/>
        </w:rPr>
        <w:t>Vyúčtování</w:t>
      </w:r>
    </w:p>
    <w:p w:rsidR="0023213D" w:rsidRDefault="0023213D" w:rsidP="0023213D">
      <w:pPr>
        <w:pStyle w:val="Odstavecseseznamem"/>
        <w:numPr>
          <w:ilvl w:val="0"/>
          <w:numId w:val="14"/>
        </w:numPr>
        <w:ind w:left="426"/>
        <w:jc w:val="both"/>
      </w:pPr>
      <w:r w:rsidRPr="00BD0CD5">
        <w:t xml:space="preserve">Komisionář je povinen předložit komitentovi </w:t>
      </w:r>
      <w:r w:rsidRPr="00117811">
        <w:rPr>
          <w:b/>
          <w:highlight w:val="yellow"/>
        </w:rPr>
        <w:t>2</w:t>
      </w:r>
      <w:r w:rsidRPr="00117811">
        <w:rPr>
          <w:b/>
        </w:rPr>
        <w:t>/</w:t>
      </w:r>
      <w:r w:rsidRPr="00117811">
        <w:rPr>
          <w:b/>
          <w:highlight w:val="yellow"/>
        </w:rPr>
        <w:t>4</w:t>
      </w:r>
      <w:r w:rsidRPr="00117811">
        <w:rPr>
          <w:b/>
        </w:rPr>
        <w:t>x ročně</w:t>
      </w:r>
      <w:r w:rsidRPr="00BD0CD5">
        <w:t xml:space="preserve"> </w:t>
      </w:r>
      <w:r>
        <w:t>podklad pro vyúčtování v podobě:</w:t>
      </w:r>
    </w:p>
    <w:p w:rsidR="0023213D" w:rsidRDefault="0023213D" w:rsidP="0023213D">
      <w:pPr>
        <w:pStyle w:val="Odstavecseseznamem"/>
        <w:numPr>
          <w:ilvl w:val="1"/>
          <w:numId w:val="5"/>
        </w:numPr>
        <w:jc w:val="both"/>
      </w:pPr>
      <w:r>
        <w:t>zprávy</w:t>
      </w:r>
      <w:r w:rsidRPr="00BD0CD5">
        <w:t xml:space="preserve"> o obstarání prodeje a vyúčtování odměny</w:t>
      </w:r>
      <w:r w:rsidR="00825E17">
        <w:t xml:space="preserve"> – příloha č. 1</w:t>
      </w:r>
      <w:r>
        <w:t xml:space="preserve"> smlouvy</w:t>
      </w:r>
    </w:p>
    <w:p w:rsidR="0023213D" w:rsidRDefault="0023213D" w:rsidP="0023213D">
      <w:pPr>
        <w:ind w:left="1080"/>
        <w:jc w:val="both"/>
      </w:pPr>
      <w:r>
        <w:t>nebo</w:t>
      </w:r>
    </w:p>
    <w:p w:rsidR="0023213D" w:rsidRDefault="0023213D" w:rsidP="0023213D">
      <w:pPr>
        <w:pStyle w:val="Odstavecseseznamem"/>
        <w:numPr>
          <w:ilvl w:val="1"/>
          <w:numId w:val="5"/>
        </w:numPr>
        <w:jc w:val="both"/>
      </w:pPr>
      <w:r>
        <w:t xml:space="preserve">vlastního vyúčtování komise </w:t>
      </w:r>
      <w:r w:rsidR="006448AF">
        <w:t xml:space="preserve">obsahující následující </w:t>
      </w:r>
      <w:r>
        <w:t>informace:</w:t>
      </w:r>
    </w:p>
    <w:p w:rsidR="0023213D" w:rsidRDefault="006448AF" w:rsidP="0023213D">
      <w:pPr>
        <w:pStyle w:val="Odstavecseseznamem"/>
        <w:numPr>
          <w:ilvl w:val="2"/>
          <w:numId w:val="10"/>
        </w:numPr>
        <w:jc w:val="both"/>
      </w:pPr>
      <w:r>
        <w:t>publikace</w:t>
      </w:r>
      <w:r w:rsidR="0023213D">
        <w:t xml:space="preserve"> - </w:t>
      </w:r>
      <w:r>
        <w:t>titul</w:t>
      </w:r>
      <w:r w:rsidR="0023213D">
        <w:t>,</w:t>
      </w:r>
    </w:p>
    <w:p w:rsidR="0023213D" w:rsidRDefault="0023213D" w:rsidP="0023213D">
      <w:pPr>
        <w:pStyle w:val="Odstavecseseznamem"/>
        <w:numPr>
          <w:ilvl w:val="2"/>
          <w:numId w:val="10"/>
        </w:numPr>
        <w:jc w:val="both"/>
      </w:pPr>
      <w:r>
        <w:t>období</w:t>
      </w:r>
      <w:r w:rsidR="006448AF">
        <w:t xml:space="preserve"> prodeje</w:t>
      </w:r>
      <w:r>
        <w:t xml:space="preserve">, za které se vyúčtování vystavuje, </w:t>
      </w:r>
    </w:p>
    <w:p w:rsidR="006448AF" w:rsidRDefault="006448AF" w:rsidP="0023213D">
      <w:pPr>
        <w:pStyle w:val="Odstavecseseznamem"/>
        <w:numPr>
          <w:ilvl w:val="2"/>
          <w:numId w:val="10"/>
        </w:numPr>
        <w:jc w:val="both"/>
      </w:pPr>
      <w:r>
        <w:t>prodejní cena bez DPH za kus,</w:t>
      </w:r>
    </w:p>
    <w:p w:rsidR="0023213D" w:rsidRDefault="0023213D" w:rsidP="0023213D">
      <w:pPr>
        <w:pStyle w:val="Odstavecseseznamem"/>
        <w:numPr>
          <w:ilvl w:val="2"/>
          <w:numId w:val="10"/>
        </w:numPr>
        <w:jc w:val="both"/>
      </w:pPr>
      <w:r>
        <w:t>poč</w:t>
      </w:r>
      <w:r w:rsidR="006448AF">
        <w:t>e</w:t>
      </w:r>
      <w:r>
        <w:t xml:space="preserve">t prodaných kusů, </w:t>
      </w:r>
    </w:p>
    <w:p w:rsidR="0023213D" w:rsidRDefault="006448AF" w:rsidP="0023213D">
      <w:pPr>
        <w:pStyle w:val="Odstavecseseznamem"/>
        <w:numPr>
          <w:ilvl w:val="2"/>
          <w:numId w:val="10"/>
        </w:numPr>
        <w:jc w:val="both"/>
      </w:pPr>
      <w:r>
        <w:t>celková prodejní cena</w:t>
      </w:r>
      <w:r w:rsidR="0023213D">
        <w:t xml:space="preserve"> bez DPH, </w:t>
      </w:r>
    </w:p>
    <w:p w:rsidR="0023213D" w:rsidRDefault="006448AF" w:rsidP="0023213D">
      <w:pPr>
        <w:pStyle w:val="Odstavecseseznamem"/>
        <w:numPr>
          <w:ilvl w:val="2"/>
          <w:numId w:val="10"/>
        </w:numPr>
        <w:jc w:val="both"/>
      </w:pPr>
      <w:r>
        <w:t>výše</w:t>
      </w:r>
      <w:r w:rsidR="0023213D">
        <w:t xml:space="preserve"> odměny komisionáře/rabatu vypočítané z celkové prodejní ceny bez DPH, </w:t>
      </w:r>
    </w:p>
    <w:p w:rsidR="0023213D" w:rsidRDefault="006448AF" w:rsidP="0023213D">
      <w:pPr>
        <w:pStyle w:val="Odstavecseseznamem"/>
        <w:numPr>
          <w:ilvl w:val="2"/>
          <w:numId w:val="10"/>
        </w:numPr>
        <w:jc w:val="both"/>
      </w:pPr>
      <w:r>
        <w:t>částka</w:t>
      </w:r>
      <w:r w:rsidR="0023213D">
        <w:t xml:space="preserve"> k fakturaci bez DPH (celková prodejní cena bez DPH snížená o odměnu komisionáře/rabat).</w:t>
      </w:r>
    </w:p>
    <w:p w:rsidR="0023213D" w:rsidRDefault="0023213D" w:rsidP="0023213D">
      <w:pPr>
        <w:ind w:left="426"/>
        <w:jc w:val="both"/>
      </w:pPr>
      <w:r>
        <w:t xml:space="preserve">Komisionář předkládá podklad pro vyúčtování v pravidelných intervalech, vždy ke konci ročního </w:t>
      </w:r>
      <w:r w:rsidRPr="00117811">
        <w:rPr>
          <w:b/>
          <w:highlight w:val="yellow"/>
        </w:rPr>
        <w:t>pololetí/čtvrtletí</w:t>
      </w:r>
      <w:r>
        <w:t>.</w:t>
      </w:r>
    </w:p>
    <w:p w:rsidR="00344735" w:rsidRDefault="00344735" w:rsidP="00CB5F94">
      <w:pPr>
        <w:pStyle w:val="Odstavecseseznamem"/>
        <w:numPr>
          <w:ilvl w:val="0"/>
          <w:numId w:val="10"/>
        </w:numPr>
        <w:ind w:left="426"/>
        <w:jc w:val="both"/>
      </w:pPr>
      <w:r>
        <w:t>Komitent vystaví fakturu do 14 dnů ode dne doručení zprávy o obstarání prodeje a vyúčtování.</w:t>
      </w:r>
    </w:p>
    <w:p w:rsidR="00344735" w:rsidRPr="007020E0" w:rsidRDefault="00344735" w:rsidP="00CB5F94">
      <w:pPr>
        <w:pStyle w:val="Odstavecseseznamem"/>
        <w:numPr>
          <w:ilvl w:val="0"/>
          <w:numId w:val="10"/>
        </w:numPr>
        <w:ind w:left="426"/>
        <w:jc w:val="both"/>
      </w:pPr>
      <w:r>
        <w:t xml:space="preserve">Faktura je splatná </w:t>
      </w:r>
      <w:r w:rsidR="00AA0982">
        <w:t xml:space="preserve">do 14 dnů ode dne jejího doručení komisionáři. </w:t>
      </w:r>
    </w:p>
    <w:p w:rsidR="00176C51" w:rsidRPr="00822526" w:rsidRDefault="00176C51" w:rsidP="004718F0">
      <w:pPr>
        <w:spacing w:after="0"/>
        <w:jc w:val="center"/>
      </w:pPr>
    </w:p>
    <w:p w:rsidR="00176C51" w:rsidRDefault="008C4502" w:rsidP="004718F0">
      <w:pPr>
        <w:spacing w:after="0"/>
        <w:jc w:val="center"/>
        <w:rPr>
          <w:b/>
        </w:rPr>
      </w:pPr>
      <w:r>
        <w:rPr>
          <w:b/>
        </w:rPr>
        <w:t xml:space="preserve">Čl. </w:t>
      </w:r>
      <w:r w:rsidR="00176C51">
        <w:rPr>
          <w:b/>
        </w:rPr>
        <w:t>VII.</w:t>
      </w:r>
    </w:p>
    <w:p w:rsidR="00810518" w:rsidRDefault="00810518" w:rsidP="004718F0">
      <w:pPr>
        <w:spacing w:after="0"/>
        <w:jc w:val="center"/>
        <w:rPr>
          <w:b/>
        </w:rPr>
      </w:pPr>
      <w:r>
        <w:rPr>
          <w:b/>
        </w:rPr>
        <w:t xml:space="preserve">Doba trvání </w:t>
      </w:r>
    </w:p>
    <w:p w:rsidR="00810518" w:rsidRDefault="00810518" w:rsidP="00CB5F94">
      <w:pPr>
        <w:pStyle w:val="Odstavecseseznamem"/>
        <w:numPr>
          <w:ilvl w:val="0"/>
          <w:numId w:val="11"/>
        </w:numPr>
        <w:ind w:left="426"/>
        <w:jc w:val="both"/>
      </w:pPr>
      <w:r>
        <w:t>Tato smlouva se sjednává na dobu</w:t>
      </w:r>
      <w:r w:rsidR="00CB5F94">
        <w:t xml:space="preserve"> </w:t>
      </w:r>
      <w:r w:rsidR="00CB5F94" w:rsidRPr="00117811">
        <w:rPr>
          <w:b/>
          <w:highlight w:val="yellow"/>
        </w:rPr>
        <w:t>neurčitou</w:t>
      </w:r>
      <w:r w:rsidR="00BD0CD5" w:rsidRPr="00117811">
        <w:rPr>
          <w:b/>
          <w:highlight w:val="yellow"/>
        </w:rPr>
        <w:t>//</w:t>
      </w:r>
      <w:r w:rsidR="00CB5F94" w:rsidRPr="00117811">
        <w:rPr>
          <w:b/>
          <w:highlight w:val="yellow"/>
        </w:rPr>
        <w:t>/určitou</w:t>
      </w:r>
      <w:r w:rsidR="00CB5F94" w:rsidRPr="00052B23">
        <w:rPr>
          <w:highlight w:val="yellow"/>
        </w:rPr>
        <w:t xml:space="preserve"> </w:t>
      </w:r>
      <w:r w:rsidR="00CB5F94">
        <w:rPr>
          <w:highlight w:val="yellow"/>
        </w:rPr>
        <w:t xml:space="preserve">a to </w:t>
      </w:r>
      <w:r w:rsidR="00BD0CD5" w:rsidRPr="00117811">
        <w:rPr>
          <w:b/>
          <w:highlight w:val="yellow"/>
        </w:rPr>
        <w:t>na</w:t>
      </w:r>
      <w:r w:rsidR="00CB5F94" w:rsidRPr="00117811">
        <w:rPr>
          <w:b/>
          <w:highlight w:val="yellow"/>
        </w:rPr>
        <w:t xml:space="preserve"> </w:t>
      </w:r>
      <w:r w:rsidR="00BD0CD5" w:rsidRPr="00117811">
        <w:rPr>
          <w:b/>
          <w:highlight w:val="yellow"/>
        </w:rPr>
        <w:t xml:space="preserve">??? </w:t>
      </w:r>
      <w:r w:rsidR="00CB5F94" w:rsidRPr="00117811">
        <w:rPr>
          <w:b/>
          <w:highlight w:val="yellow"/>
        </w:rPr>
        <w:t>měsíců</w:t>
      </w:r>
      <w:r w:rsidR="00BD0CD5" w:rsidRPr="00117811">
        <w:rPr>
          <w:b/>
          <w:highlight w:val="yellow"/>
        </w:rPr>
        <w:t>/roků</w:t>
      </w:r>
      <w:r w:rsidR="00BD0CD5">
        <w:rPr>
          <w:highlight w:val="yellow"/>
        </w:rPr>
        <w:t>//</w:t>
      </w:r>
      <w:r w:rsidR="00CB5F94">
        <w:rPr>
          <w:highlight w:val="yellow"/>
        </w:rPr>
        <w:t>/</w:t>
      </w:r>
      <w:r w:rsidR="00CB5F94" w:rsidRPr="00117811">
        <w:rPr>
          <w:b/>
          <w:highlight w:val="yellow"/>
        </w:rPr>
        <w:t xml:space="preserve">do </w:t>
      </w:r>
      <w:r w:rsidR="00BD0CD5" w:rsidRPr="00117811">
        <w:rPr>
          <w:b/>
          <w:highlight w:val="yellow"/>
        </w:rPr>
        <w:t>??.??.????</w:t>
      </w:r>
      <w:r w:rsidR="00CB5F94">
        <w:t xml:space="preserve"> </w:t>
      </w:r>
      <w:proofErr w:type="gramStart"/>
      <w:r w:rsidR="00CB5F94">
        <w:t>počínaje</w:t>
      </w:r>
      <w:proofErr w:type="gramEnd"/>
      <w:r w:rsidR="00CB5F94">
        <w:t xml:space="preserve"> dnem účinnosti smlouvy.</w:t>
      </w:r>
    </w:p>
    <w:p w:rsidR="00810518" w:rsidRDefault="00CB5F94" w:rsidP="00CB5F94">
      <w:pPr>
        <w:pStyle w:val="Odstavecseseznamem"/>
        <w:numPr>
          <w:ilvl w:val="0"/>
          <w:numId w:val="11"/>
        </w:numPr>
        <w:ind w:left="426"/>
        <w:jc w:val="both"/>
      </w:pPr>
      <w:r>
        <w:t>Smluvní strany mohou s</w:t>
      </w:r>
      <w:r w:rsidR="00810518">
        <w:t>mlouvu kdykoliv písemně vypovědět písemnou výpovědí.</w:t>
      </w:r>
    </w:p>
    <w:p w:rsidR="00810518" w:rsidRDefault="00810518" w:rsidP="00CB5F94">
      <w:pPr>
        <w:pStyle w:val="Odstavecseseznamem"/>
        <w:numPr>
          <w:ilvl w:val="0"/>
          <w:numId w:val="11"/>
        </w:numPr>
        <w:ind w:left="426"/>
        <w:jc w:val="both"/>
      </w:pPr>
      <w:r>
        <w:t xml:space="preserve">Výpověď </w:t>
      </w:r>
      <w:r w:rsidR="00BD0CD5">
        <w:t>s</w:t>
      </w:r>
      <w:r>
        <w:t>mlouvy nabude účinnosti posledním dnem kalendářního měsíce následujícího po měsí</w:t>
      </w:r>
      <w:r w:rsidR="00CB5F94">
        <w:t>ci, v němž byla doručena druhé s</w:t>
      </w:r>
      <w:r>
        <w:t>mluvní straně.</w:t>
      </w:r>
    </w:p>
    <w:p w:rsidR="00810518" w:rsidRDefault="00810518" w:rsidP="00CB5F94">
      <w:pPr>
        <w:pStyle w:val="Odstavecseseznamem"/>
        <w:numPr>
          <w:ilvl w:val="0"/>
          <w:numId w:val="11"/>
        </w:numPr>
        <w:ind w:left="426"/>
        <w:jc w:val="both"/>
      </w:pPr>
      <w:r>
        <w:t xml:space="preserve">Jakmile dojde k zániku této </w:t>
      </w:r>
      <w:r w:rsidR="00CB5F94">
        <w:t>s</w:t>
      </w:r>
      <w:r>
        <w:t xml:space="preserve">mlouvy, je </w:t>
      </w:r>
      <w:r w:rsidR="00CB5F94">
        <w:t>komisionář povinen vrátit k</w:t>
      </w:r>
      <w:r>
        <w:t xml:space="preserve">omitentovi dosud neprodané zboží </w:t>
      </w:r>
      <w:r w:rsidR="00CB5F94">
        <w:t xml:space="preserve">mu </w:t>
      </w:r>
      <w:r>
        <w:t xml:space="preserve">svěřené na základě této </w:t>
      </w:r>
      <w:r w:rsidR="00CB5F94">
        <w:t>s</w:t>
      </w:r>
      <w:r>
        <w:t xml:space="preserve">mlouvy, a to do </w:t>
      </w:r>
      <w:r w:rsidR="00BD0CD5">
        <w:t xml:space="preserve">14 </w:t>
      </w:r>
      <w:r w:rsidR="00D20AC2">
        <w:t>dnů od zániku této s</w:t>
      </w:r>
      <w:r>
        <w:t xml:space="preserve">mlouvy. </w:t>
      </w:r>
    </w:p>
    <w:p w:rsidR="00810518" w:rsidRPr="00810518" w:rsidRDefault="00810518" w:rsidP="00822526">
      <w:pPr>
        <w:spacing w:after="0"/>
        <w:jc w:val="center"/>
      </w:pPr>
    </w:p>
    <w:p w:rsidR="00176C51" w:rsidRDefault="008C4502" w:rsidP="004718F0">
      <w:pPr>
        <w:spacing w:after="0"/>
        <w:jc w:val="center"/>
        <w:rPr>
          <w:b/>
        </w:rPr>
      </w:pPr>
      <w:r>
        <w:rPr>
          <w:b/>
        </w:rPr>
        <w:t xml:space="preserve">Čl. </w:t>
      </w:r>
      <w:r w:rsidR="00176C51">
        <w:rPr>
          <w:b/>
        </w:rPr>
        <w:t>VIII.</w:t>
      </w:r>
    </w:p>
    <w:p w:rsidR="000A5414" w:rsidRPr="000A5414" w:rsidRDefault="000A5414" w:rsidP="004718F0">
      <w:pPr>
        <w:spacing w:after="0"/>
        <w:jc w:val="center"/>
        <w:rPr>
          <w:b/>
        </w:rPr>
      </w:pPr>
      <w:r w:rsidRPr="000A5414">
        <w:rPr>
          <w:b/>
        </w:rPr>
        <w:t>Závěrečná ustanovení</w:t>
      </w:r>
    </w:p>
    <w:p w:rsidR="00D20AC2" w:rsidRPr="00D20AC2" w:rsidRDefault="00D20AC2" w:rsidP="00BD0CD5">
      <w:pPr>
        <w:pStyle w:val="Odstavecseseznamem"/>
        <w:numPr>
          <w:ilvl w:val="0"/>
          <w:numId w:val="7"/>
        </w:numPr>
        <w:ind w:left="426"/>
        <w:jc w:val="both"/>
      </w:pPr>
      <w:r>
        <w:rPr>
          <w:rFonts w:cs="Arial"/>
        </w:rPr>
        <w:t>Tato s</w:t>
      </w:r>
      <w:r w:rsidRPr="00D20AC2">
        <w:rPr>
          <w:rFonts w:cs="Arial"/>
        </w:rPr>
        <w:t>mlouva nabývá účinnosti dnem podpisu oběma smluvními stranami</w:t>
      </w:r>
      <w:r>
        <w:rPr>
          <w:rFonts w:cs="Arial"/>
        </w:rPr>
        <w:t>.</w:t>
      </w:r>
      <w:r w:rsidRPr="00D20AC2">
        <w:t xml:space="preserve"> </w:t>
      </w:r>
    </w:p>
    <w:p w:rsidR="00D20AC2" w:rsidRPr="00D20AC2" w:rsidRDefault="00D20AC2" w:rsidP="00BD0CD5">
      <w:pPr>
        <w:pStyle w:val="Odstavecseseznamem"/>
        <w:numPr>
          <w:ilvl w:val="0"/>
          <w:numId w:val="7"/>
        </w:numPr>
        <w:ind w:left="426"/>
        <w:jc w:val="both"/>
      </w:pPr>
      <w:r>
        <w:rPr>
          <w:rFonts w:cs="Arial"/>
        </w:rPr>
        <w:t>Tato s</w:t>
      </w:r>
      <w:r w:rsidRPr="00D20AC2">
        <w:rPr>
          <w:rFonts w:cs="Arial"/>
        </w:rPr>
        <w:t>mlouva může být měněna a doplňována pouze formou písemných dodatků podepsaných oběma smluvními stranami</w:t>
      </w:r>
      <w:r>
        <w:rPr>
          <w:rFonts w:cs="Arial"/>
        </w:rPr>
        <w:t>.</w:t>
      </w:r>
    </w:p>
    <w:p w:rsidR="00D20AC2" w:rsidRPr="00D20AC2" w:rsidRDefault="00D20AC2" w:rsidP="00BD0CD5">
      <w:pPr>
        <w:pStyle w:val="Odstavecseseznamem"/>
        <w:numPr>
          <w:ilvl w:val="0"/>
          <w:numId w:val="7"/>
        </w:numPr>
        <w:ind w:left="426"/>
        <w:jc w:val="both"/>
      </w:pPr>
      <w:r w:rsidRPr="00D20AC2">
        <w:rPr>
          <w:rFonts w:cs="Arial"/>
        </w:rPr>
        <w:t xml:space="preserve">Tato </w:t>
      </w:r>
      <w:r w:rsidR="006448AF">
        <w:rPr>
          <w:rFonts w:cs="Arial"/>
        </w:rPr>
        <w:t>s</w:t>
      </w:r>
      <w:r w:rsidRPr="00D20AC2">
        <w:rPr>
          <w:rFonts w:cs="Arial"/>
        </w:rPr>
        <w:t>mlouva se řídí právem České republiky</w:t>
      </w:r>
      <w:r>
        <w:t>.</w:t>
      </w:r>
    </w:p>
    <w:p w:rsidR="00D20AC2" w:rsidRPr="00D20AC2" w:rsidRDefault="006448AF" w:rsidP="00BD0CD5">
      <w:pPr>
        <w:pStyle w:val="Odstavecseseznamem"/>
        <w:numPr>
          <w:ilvl w:val="0"/>
          <w:numId w:val="7"/>
        </w:numPr>
        <w:ind w:left="426"/>
        <w:jc w:val="both"/>
      </w:pPr>
      <w:r>
        <w:rPr>
          <w:rFonts w:cs="Arial"/>
        </w:rPr>
        <w:t>Tato s</w:t>
      </w:r>
      <w:r w:rsidR="00D20AC2" w:rsidRPr="00D20AC2">
        <w:rPr>
          <w:rFonts w:cs="Arial"/>
        </w:rPr>
        <w:t xml:space="preserve">mlouva je vyhotovena ve dvou </w:t>
      </w:r>
      <w:r>
        <w:rPr>
          <w:rFonts w:cs="Arial"/>
        </w:rPr>
        <w:t>stejnopisech s platností originálu</w:t>
      </w:r>
      <w:r w:rsidR="00D20AC2" w:rsidRPr="00D20AC2">
        <w:rPr>
          <w:rFonts w:cs="Arial"/>
        </w:rPr>
        <w:t>, z nichž každá ze smluvních stran obdrží po jednom.</w:t>
      </w:r>
    </w:p>
    <w:p w:rsidR="00FF685A" w:rsidRPr="006E4781" w:rsidRDefault="00D20AC2" w:rsidP="00BD0CD5">
      <w:pPr>
        <w:pStyle w:val="Odstavecseseznamem"/>
        <w:numPr>
          <w:ilvl w:val="0"/>
          <w:numId w:val="7"/>
        </w:numPr>
        <w:ind w:left="426"/>
        <w:jc w:val="both"/>
      </w:pPr>
      <w:r w:rsidRPr="00D20AC2">
        <w:rPr>
          <w:rFonts w:eastAsia="Times New Roman" w:cs="Arial"/>
        </w:rPr>
        <w:t>V případě, že některé ustanovení s</w:t>
      </w:r>
      <w:r w:rsidR="00BD0CD5">
        <w:rPr>
          <w:rFonts w:eastAsia="Times New Roman" w:cs="Arial"/>
        </w:rPr>
        <w:t>mlouvy je nebo se stane neplatné</w:t>
      </w:r>
      <w:r w:rsidRPr="00D20AC2">
        <w:rPr>
          <w:rFonts w:eastAsia="Times New Roman" w:cs="Arial"/>
        </w:rPr>
        <w:t xml:space="preserve"> a neúčinn</w:t>
      </w:r>
      <w:r w:rsidR="00BD0CD5">
        <w:rPr>
          <w:rFonts w:eastAsia="Times New Roman" w:cs="Arial"/>
        </w:rPr>
        <w:t>é</w:t>
      </w:r>
      <w:r w:rsidRPr="00D20AC2">
        <w:rPr>
          <w:rFonts w:eastAsia="Times New Roman" w:cs="Arial"/>
        </w:rPr>
        <w:t>, zůstávají ostatní ustanovení smlouvy platná a účinná. Smluvní strany se zavazují nahradit neplatné a neúčinné ustanovení smlouvy ustanovením jiným, platným a účinným, které svým obsahem a smyslem odpovídá nejlépe obsahu a smyslu ustanovení původního, neplatného a neúčinného</w:t>
      </w:r>
      <w:r w:rsidRPr="00D20AC2">
        <w:rPr>
          <w:rFonts w:cs="Arial"/>
        </w:rPr>
        <w:t>.</w:t>
      </w:r>
    </w:p>
    <w:p w:rsidR="006E4781" w:rsidRDefault="006E4781" w:rsidP="00BD0CD5">
      <w:pPr>
        <w:pStyle w:val="Odstavecseseznamem"/>
        <w:numPr>
          <w:ilvl w:val="0"/>
          <w:numId w:val="7"/>
        </w:numPr>
        <w:ind w:left="426"/>
        <w:jc w:val="both"/>
        <w:rPr>
          <w:rStyle w:val="rvts6"/>
        </w:rPr>
      </w:pPr>
      <w:r>
        <w:rPr>
          <w:rStyle w:val="rvts6"/>
        </w:rPr>
        <w:t xml:space="preserve">Smluvní strany </w:t>
      </w:r>
      <w:r w:rsidR="00B31004">
        <w:rPr>
          <w:rStyle w:val="rvts6"/>
        </w:rPr>
        <w:t>po přečtení této smlouvy prohlašují, že souhlasí s jejím obsahem, že je sepsána vážně, určitě, srozumitelně a na základě jejich pravé a svobodné vůle</w:t>
      </w:r>
      <w:r>
        <w:rPr>
          <w:rStyle w:val="rvts6"/>
        </w:rPr>
        <w:t>. Na důkaz toho připojují své podpis</w:t>
      </w:r>
      <w:r w:rsidR="00B31004">
        <w:rPr>
          <w:rStyle w:val="rvts6"/>
        </w:rPr>
        <w:t>y</w:t>
      </w:r>
      <w:r>
        <w:rPr>
          <w:rStyle w:val="rvts6"/>
        </w:rPr>
        <w:t>.</w:t>
      </w:r>
    </w:p>
    <w:p w:rsidR="006E4781" w:rsidRDefault="006E4781" w:rsidP="006E4781">
      <w:pPr>
        <w:jc w:val="both"/>
      </w:pPr>
    </w:p>
    <w:p w:rsidR="00102B80" w:rsidRDefault="00102B80" w:rsidP="006E4781">
      <w:pPr>
        <w:jc w:val="both"/>
      </w:pPr>
    </w:p>
    <w:p w:rsidR="0023213D" w:rsidRDefault="0023213D" w:rsidP="006E4781">
      <w:pPr>
        <w:jc w:val="both"/>
      </w:pPr>
    </w:p>
    <w:p w:rsidR="0023213D" w:rsidRDefault="0023213D" w:rsidP="006E4781">
      <w:pPr>
        <w:jc w:val="both"/>
        <w:sectPr w:rsidR="0023213D" w:rsidSect="00102B80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E4781" w:rsidRDefault="006E4781" w:rsidP="006E4781">
      <w:pPr>
        <w:jc w:val="both"/>
      </w:pPr>
      <w:r>
        <w:lastRenderedPageBreak/>
        <w:t>V Praze dne …………………………………………………….</w:t>
      </w:r>
    </w:p>
    <w:p w:rsidR="006E4781" w:rsidRDefault="006E4781" w:rsidP="006E4781">
      <w:pPr>
        <w:jc w:val="both"/>
      </w:pPr>
    </w:p>
    <w:p w:rsidR="006E4781" w:rsidRDefault="006E4781" w:rsidP="006E4781">
      <w:pPr>
        <w:jc w:val="both"/>
      </w:pPr>
    </w:p>
    <w:p w:rsidR="006E4781" w:rsidRDefault="006E4781" w:rsidP="006E4781">
      <w:pPr>
        <w:spacing w:after="0"/>
        <w:jc w:val="both"/>
      </w:pPr>
      <w:r>
        <w:t>……………………………………………………………………….</w:t>
      </w:r>
    </w:p>
    <w:p w:rsidR="006E4781" w:rsidRDefault="006E4781" w:rsidP="006E4781">
      <w:pPr>
        <w:spacing w:after="0"/>
        <w:jc w:val="center"/>
      </w:pPr>
      <w:r>
        <w:t>Komitent</w:t>
      </w:r>
    </w:p>
    <w:p w:rsidR="006E4781" w:rsidRDefault="006E4781" w:rsidP="006E4781">
      <w:pPr>
        <w:jc w:val="both"/>
      </w:pPr>
    </w:p>
    <w:p w:rsidR="006E4781" w:rsidRDefault="006E4781" w:rsidP="006E4781">
      <w:pPr>
        <w:jc w:val="both"/>
      </w:pPr>
    </w:p>
    <w:p w:rsidR="00102B80" w:rsidRDefault="00102B80" w:rsidP="006E4781">
      <w:pPr>
        <w:jc w:val="both"/>
      </w:pPr>
    </w:p>
    <w:p w:rsidR="00102B80" w:rsidRDefault="00102B80" w:rsidP="006E4781">
      <w:pPr>
        <w:jc w:val="both"/>
      </w:pPr>
    </w:p>
    <w:p w:rsidR="006448AF" w:rsidRDefault="006448AF" w:rsidP="006E4781">
      <w:pPr>
        <w:jc w:val="both"/>
      </w:pPr>
    </w:p>
    <w:p w:rsidR="00102B80" w:rsidRDefault="00102B80" w:rsidP="006E4781">
      <w:pPr>
        <w:jc w:val="both"/>
      </w:pPr>
    </w:p>
    <w:p w:rsidR="006E4781" w:rsidRDefault="006E4781" w:rsidP="006E4781">
      <w:pPr>
        <w:jc w:val="both"/>
      </w:pPr>
      <w:r>
        <w:lastRenderedPageBreak/>
        <w:t>V </w:t>
      </w:r>
      <w:r w:rsidR="00B31004">
        <w:t>……………………………</w:t>
      </w:r>
      <w:r>
        <w:t>dne ……………………………….</w:t>
      </w:r>
    </w:p>
    <w:p w:rsidR="006448AF" w:rsidRDefault="006448AF" w:rsidP="006E4781">
      <w:pPr>
        <w:spacing w:after="0"/>
        <w:jc w:val="both"/>
      </w:pPr>
    </w:p>
    <w:p w:rsidR="006448AF" w:rsidRDefault="006448AF" w:rsidP="006E4781">
      <w:pPr>
        <w:spacing w:after="0"/>
        <w:jc w:val="both"/>
      </w:pPr>
    </w:p>
    <w:p w:rsidR="006448AF" w:rsidRDefault="006448AF" w:rsidP="006E4781">
      <w:pPr>
        <w:spacing w:after="0"/>
        <w:jc w:val="both"/>
      </w:pPr>
    </w:p>
    <w:p w:rsidR="006E4781" w:rsidRDefault="006E4781" w:rsidP="006E4781">
      <w:pPr>
        <w:spacing w:after="0"/>
        <w:jc w:val="both"/>
      </w:pPr>
      <w:r>
        <w:t>……………………………………………………………………….</w:t>
      </w:r>
    </w:p>
    <w:p w:rsidR="006E4781" w:rsidRDefault="00102B80" w:rsidP="00102B80">
      <w:pPr>
        <w:spacing w:after="0"/>
        <w:jc w:val="center"/>
      </w:pPr>
      <w:r>
        <w:t>Komisionář</w:t>
      </w:r>
    </w:p>
    <w:sectPr w:rsidR="006E4781" w:rsidSect="00102B8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DD" w:rsidRDefault="00F923DD" w:rsidP="004E5789">
      <w:pPr>
        <w:spacing w:after="0" w:line="240" w:lineRule="auto"/>
      </w:pPr>
      <w:r>
        <w:separator/>
      </w:r>
    </w:p>
  </w:endnote>
  <w:endnote w:type="continuationSeparator" w:id="0">
    <w:p w:rsidR="00F923DD" w:rsidRDefault="00F923DD" w:rsidP="004E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0CB" w:rsidRPr="00B31004" w:rsidRDefault="00A600CB" w:rsidP="00A600CB">
    <w:pPr>
      <w:pStyle w:val="Zpat"/>
      <w:tabs>
        <w:tab w:val="left" w:pos="945"/>
      </w:tabs>
      <w:rPr>
        <w:color w:val="2E74B5" w:themeColor="accent1" w:themeShade="BF"/>
        <w:sz w:val="20"/>
        <w:szCs w:val="20"/>
      </w:rPr>
    </w:pPr>
    <w:r w:rsidRPr="00B31004">
      <w:rPr>
        <w:color w:val="2E74B5" w:themeColor="accent1" w:themeShade="BF"/>
        <w:sz w:val="20"/>
        <w:szCs w:val="20"/>
      </w:rPr>
      <w:t>FA ČVUT</w:t>
    </w:r>
    <w:r w:rsidRPr="00B31004">
      <w:rPr>
        <w:color w:val="2E74B5" w:themeColor="accent1" w:themeShade="BF"/>
        <w:sz w:val="20"/>
        <w:szCs w:val="20"/>
      </w:rPr>
      <w:tab/>
    </w:r>
    <w:r w:rsidRPr="00B31004">
      <w:rPr>
        <w:color w:val="2E74B5" w:themeColor="accent1" w:themeShade="BF"/>
        <w:sz w:val="20"/>
        <w:szCs w:val="20"/>
      </w:rPr>
      <w:tab/>
      <w:t xml:space="preserve">Stránka </w:t>
    </w:r>
    <w:r w:rsidRPr="00B31004">
      <w:rPr>
        <w:color w:val="2E74B5" w:themeColor="accent1" w:themeShade="BF"/>
        <w:sz w:val="20"/>
        <w:szCs w:val="20"/>
      </w:rPr>
      <w:fldChar w:fldCharType="begin"/>
    </w:r>
    <w:r w:rsidRPr="00B31004">
      <w:rPr>
        <w:color w:val="2E74B5" w:themeColor="accent1" w:themeShade="BF"/>
        <w:sz w:val="20"/>
        <w:szCs w:val="20"/>
      </w:rPr>
      <w:instrText>PAGE  \* Arabic  \* MERGEFORMAT</w:instrText>
    </w:r>
    <w:r w:rsidRPr="00B31004">
      <w:rPr>
        <w:color w:val="2E74B5" w:themeColor="accent1" w:themeShade="BF"/>
        <w:sz w:val="20"/>
        <w:szCs w:val="20"/>
      </w:rPr>
      <w:fldChar w:fldCharType="separate"/>
    </w:r>
    <w:r w:rsidR="0063720E">
      <w:rPr>
        <w:noProof/>
        <w:color w:val="2E74B5" w:themeColor="accent1" w:themeShade="BF"/>
        <w:sz w:val="20"/>
        <w:szCs w:val="20"/>
      </w:rPr>
      <w:t>1</w:t>
    </w:r>
    <w:r w:rsidRPr="00B31004">
      <w:rPr>
        <w:color w:val="2E74B5" w:themeColor="accent1" w:themeShade="BF"/>
        <w:sz w:val="20"/>
        <w:szCs w:val="20"/>
      </w:rPr>
      <w:fldChar w:fldCharType="end"/>
    </w:r>
    <w:r w:rsidRPr="00B31004">
      <w:rPr>
        <w:color w:val="2E74B5" w:themeColor="accent1" w:themeShade="BF"/>
        <w:sz w:val="20"/>
        <w:szCs w:val="20"/>
      </w:rPr>
      <w:t xml:space="preserve"> z </w:t>
    </w:r>
    <w:r w:rsidRPr="00B31004">
      <w:rPr>
        <w:color w:val="2E74B5" w:themeColor="accent1" w:themeShade="BF"/>
        <w:sz w:val="20"/>
        <w:szCs w:val="20"/>
      </w:rPr>
      <w:fldChar w:fldCharType="begin"/>
    </w:r>
    <w:r w:rsidRPr="00B31004">
      <w:rPr>
        <w:color w:val="2E74B5" w:themeColor="accent1" w:themeShade="BF"/>
        <w:sz w:val="20"/>
        <w:szCs w:val="20"/>
      </w:rPr>
      <w:instrText>NUMPAGES  \* Arabic  \* MERGEFORMAT</w:instrText>
    </w:r>
    <w:r w:rsidRPr="00B31004">
      <w:rPr>
        <w:color w:val="2E74B5" w:themeColor="accent1" w:themeShade="BF"/>
        <w:sz w:val="20"/>
        <w:szCs w:val="20"/>
      </w:rPr>
      <w:fldChar w:fldCharType="separate"/>
    </w:r>
    <w:r w:rsidR="0063720E">
      <w:rPr>
        <w:noProof/>
        <w:color w:val="2E74B5" w:themeColor="accent1" w:themeShade="BF"/>
        <w:sz w:val="20"/>
        <w:szCs w:val="20"/>
      </w:rPr>
      <w:t>3</w:t>
    </w:r>
    <w:r w:rsidRPr="00B31004">
      <w:rPr>
        <w:color w:val="2E74B5" w:themeColor="accent1" w:themeShade="BF"/>
        <w:sz w:val="20"/>
        <w:szCs w:val="20"/>
      </w:rPr>
      <w:fldChar w:fldCharType="end"/>
    </w:r>
    <w:r w:rsidRPr="00B31004">
      <w:rPr>
        <w:color w:val="2E74B5" w:themeColor="accent1" w:themeShade="BF"/>
        <w:sz w:val="20"/>
        <w:szCs w:val="20"/>
      </w:rPr>
      <w:tab/>
      <w:t>Komisionářská smlouva</w:t>
    </w:r>
  </w:p>
  <w:p w:rsidR="004E5789" w:rsidRDefault="004E57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DD" w:rsidRDefault="00F923DD" w:rsidP="004E5789">
      <w:pPr>
        <w:spacing w:after="0" w:line="240" w:lineRule="auto"/>
      </w:pPr>
      <w:r>
        <w:separator/>
      </w:r>
    </w:p>
  </w:footnote>
  <w:footnote w:type="continuationSeparator" w:id="0">
    <w:p w:rsidR="00F923DD" w:rsidRDefault="00F923DD" w:rsidP="004E5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09B5"/>
    <w:multiLevelType w:val="hybridMultilevel"/>
    <w:tmpl w:val="3DD8E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DB1"/>
    <w:multiLevelType w:val="hybridMultilevel"/>
    <w:tmpl w:val="53C66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5612"/>
    <w:multiLevelType w:val="hybridMultilevel"/>
    <w:tmpl w:val="2EB08D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77831"/>
    <w:multiLevelType w:val="hybridMultilevel"/>
    <w:tmpl w:val="A7B2C4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E7E3E"/>
    <w:multiLevelType w:val="hybridMultilevel"/>
    <w:tmpl w:val="A1AA7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90AB1"/>
    <w:multiLevelType w:val="hybridMultilevel"/>
    <w:tmpl w:val="71AC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E66E7"/>
    <w:multiLevelType w:val="hybridMultilevel"/>
    <w:tmpl w:val="F75C2CAC"/>
    <w:lvl w:ilvl="0" w:tplc="4306C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E0F56"/>
    <w:multiLevelType w:val="hybridMultilevel"/>
    <w:tmpl w:val="5FD6FB64"/>
    <w:lvl w:ilvl="0" w:tplc="9F3439BC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0BD7708"/>
    <w:multiLevelType w:val="hybridMultilevel"/>
    <w:tmpl w:val="A09AB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E2CD3"/>
    <w:multiLevelType w:val="hybridMultilevel"/>
    <w:tmpl w:val="3140E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F5DB6"/>
    <w:multiLevelType w:val="hybridMultilevel"/>
    <w:tmpl w:val="3A702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8553C"/>
    <w:multiLevelType w:val="hybridMultilevel"/>
    <w:tmpl w:val="CDC8FD36"/>
    <w:lvl w:ilvl="0" w:tplc="712E83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51B0C"/>
    <w:multiLevelType w:val="hybridMultilevel"/>
    <w:tmpl w:val="C93CA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100D8"/>
    <w:multiLevelType w:val="hybridMultilevel"/>
    <w:tmpl w:val="DA663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2"/>
  </w:num>
  <w:num w:numId="5">
    <w:abstractNumId w:val="5"/>
  </w:num>
  <w:num w:numId="6">
    <w:abstractNumId w:val="13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12"/>
  </w:num>
  <w:num w:numId="12">
    <w:abstractNumId w:val="9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B6"/>
    <w:rsid w:val="00021262"/>
    <w:rsid w:val="000513C1"/>
    <w:rsid w:val="00052B23"/>
    <w:rsid w:val="000A5414"/>
    <w:rsid w:val="000F5040"/>
    <w:rsid w:val="00102B80"/>
    <w:rsid w:val="00117811"/>
    <w:rsid w:val="001550D1"/>
    <w:rsid w:val="00176C51"/>
    <w:rsid w:val="00183417"/>
    <w:rsid w:val="002063E3"/>
    <w:rsid w:val="0023213D"/>
    <w:rsid w:val="002B18B0"/>
    <w:rsid w:val="002B4DEE"/>
    <w:rsid w:val="003359A3"/>
    <w:rsid w:val="00344735"/>
    <w:rsid w:val="004246C5"/>
    <w:rsid w:val="004718F0"/>
    <w:rsid w:val="0047713E"/>
    <w:rsid w:val="004B1DC6"/>
    <w:rsid w:val="004E5789"/>
    <w:rsid w:val="005100ED"/>
    <w:rsid w:val="005F04CF"/>
    <w:rsid w:val="0063720E"/>
    <w:rsid w:val="006448AF"/>
    <w:rsid w:val="00691775"/>
    <w:rsid w:val="006E4781"/>
    <w:rsid w:val="007020E0"/>
    <w:rsid w:val="007376CE"/>
    <w:rsid w:val="0074398D"/>
    <w:rsid w:val="00784179"/>
    <w:rsid w:val="007841AC"/>
    <w:rsid w:val="007E3B65"/>
    <w:rsid w:val="007F7072"/>
    <w:rsid w:val="00810518"/>
    <w:rsid w:val="00813DDC"/>
    <w:rsid w:val="00822526"/>
    <w:rsid w:val="00825E17"/>
    <w:rsid w:val="008603C5"/>
    <w:rsid w:val="008C4502"/>
    <w:rsid w:val="0091567A"/>
    <w:rsid w:val="00992F62"/>
    <w:rsid w:val="00A600CB"/>
    <w:rsid w:val="00AA0982"/>
    <w:rsid w:val="00AF0901"/>
    <w:rsid w:val="00B31004"/>
    <w:rsid w:val="00B73DB2"/>
    <w:rsid w:val="00BD0CD5"/>
    <w:rsid w:val="00BD72B6"/>
    <w:rsid w:val="00CB5F94"/>
    <w:rsid w:val="00D20AC2"/>
    <w:rsid w:val="00DE3E37"/>
    <w:rsid w:val="00E610DB"/>
    <w:rsid w:val="00E623C6"/>
    <w:rsid w:val="00E926C5"/>
    <w:rsid w:val="00EA35E9"/>
    <w:rsid w:val="00EF04F0"/>
    <w:rsid w:val="00F201E4"/>
    <w:rsid w:val="00F237A6"/>
    <w:rsid w:val="00F923DD"/>
    <w:rsid w:val="00F9559D"/>
    <w:rsid w:val="00FC0B45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CF4EB3-18B1-430D-B44B-5ACBEF68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2B6"/>
    <w:pPr>
      <w:ind w:left="720"/>
      <w:contextualSpacing/>
    </w:pPr>
  </w:style>
  <w:style w:type="paragraph" w:customStyle="1" w:styleId="rvps2">
    <w:name w:val="rvps2"/>
    <w:basedOn w:val="Normln"/>
    <w:rsid w:val="0081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vts6">
    <w:name w:val="rvts6"/>
    <w:basedOn w:val="Standardnpsmoodstavce"/>
    <w:rsid w:val="00810518"/>
  </w:style>
  <w:style w:type="table" w:styleId="Mkatabulky">
    <w:name w:val="Table Grid"/>
    <w:basedOn w:val="Normlntabulka"/>
    <w:uiPriority w:val="39"/>
    <w:rsid w:val="006E4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E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789"/>
  </w:style>
  <w:style w:type="paragraph" w:styleId="Zpat">
    <w:name w:val="footer"/>
    <w:basedOn w:val="Normln"/>
    <w:link w:val="ZpatChar"/>
    <w:uiPriority w:val="99"/>
    <w:unhideWhenUsed/>
    <w:rsid w:val="004E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772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matulka1</dc:creator>
  <cp:keywords/>
  <dc:description/>
  <cp:lastModifiedBy>matulka1</cp:lastModifiedBy>
  <cp:revision>5</cp:revision>
  <cp:lastPrinted>2020-02-04T14:00:00Z</cp:lastPrinted>
  <dcterms:created xsi:type="dcterms:W3CDTF">2020-06-01T12:43:00Z</dcterms:created>
  <dcterms:modified xsi:type="dcterms:W3CDTF">2020-06-10T09:17:00Z</dcterms:modified>
</cp:coreProperties>
</file>