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4E9ED" w14:textId="77777777" w:rsidR="008F4E87" w:rsidRDefault="008F4E87" w:rsidP="008F4E87">
      <w:pPr>
        <w:pStyle w:val="Zahlavi"/>
        <w:jc w:val="both"/>
        <w:rPr>
          <w:color w:val="000000" w:themeColor="text1"/>
          <w:sz w:val="19"/>
          <w:szCs w:val="19"/>
        </w:rPr>
      </w:pPr>
      <w:r>
        <w:rPr>
          <w:color w:val="000000" w:themeColor="text1"/>
          <w:sz w:val="19"/>
          <w:szCs w:val="19"/>
        </w:rPr>
        <w:t xml:space="preserve">Fakulta architektury </w:t>
      </w:r>
    </w:p>
    <w:p w14:paraId="788EDEF8" w14:textId="77777777" w:rsidR="008F4E87" w:rsidRDefault="008F4E87" w:rsidP="008F4E87">
      <w:pPr>
        <w:pStyle w:val="Zahlavi"/>
        <w:jc w:val="both"/>
        <w:rPr>
          <w:color w:val="000000" w:themeColor="text1"/>
          <w:sz w:val="19"/>
          <w:szCs w:val="19"/>
          <w:lang w:val="cs-CZ"/>
        </w:rPr>
      </w:pPr>
      <w:r>
        <w:rPr>
          <w:color w:val="000000" w:themeColor="text1"/>
          <w:sz w:val="19"/>
          <w:szCs w:val="19"/>
        </w:rPr>
        <w:t xml:space="preserve">Thákurova 9, 166 34 Praha 6 </w:t>
      </w:r>
    </w:p>
    <w:p w14:paraId="1C0CC0F0" w14:textId="21E79E3B" w:rsidR="008F4E87" w:rsidRDefault="008F4E87" w:rsidP="008F4E87">
      <w:pPr>
        <w:pStyle w:val="Zahlavi"/>
        <w:tabs>
          <w:tab w:val="left" w:pos="6680"/>
        </w:tabs>
        <w:jc w:val="both"/>
        <w:rPr>
          <w:rFonts w:ascii="Arial" w:hAnsi="Arial" w:cs="Arial"/>
          <w:color w:val="000000" w:themeColor="text1"/>
          <w:sz w:val="19"/>
          <w:szCs w:val="19"/>
          <w:lang w:val="cs-CZ"/>
        </w:rPr>
      </w:pPr>
      <w:r>
        <w:rPr>
          <w:color w:val="000000" w:themeColor="text1"/>
          <w:sz w:val="19"/>
          <w:szCs w:val="19"/>
          <w:lang w:val="cs-CZ"/>
        </w:rPr>
        <w:t xml:space="preserve">V Praze </w:t>
      </w:r>
      <w:r w:rsidR="008910C0">
        <w:rPr>
          <w:color w:val="000000" w:themeColor="text1"/>
          <w:sz w:val="19"/>
          <w:szCs w:val="19"/>
          <w:lang w:val="cs-CZ"/>
        </w:rPr>
        <w:t>14</w:t>
      </w:r>
      <w:r>
        <w:rPr>
          <w:color w:val="000000" w:themeColor="text1"/>
          <w:sz w:val="19"/>
          <w:szCs w:val="19"/>
          <w:lang w:val="cs-CZ"/>
        </w:rPr>
        <w:t xml:space="preserve">. </w:t>
      </w:r>
      <w:r w:rsidR="00AC24F2">
        <w:rPr>
          <w:color w:val="000000" w:themeColor="text1"/>
          <w:sz w:val="19"/>
          <w:szCs w:val="19"/>
          <w:lang w:val="cs-CZ"/>
        </w:rPr>
        <w:t>6</w:t>
      </w:r>
      <w:r>
        <w:rPr>
          <w:color w:val="000000" w:themeColor="text1"/>
          <w:sz w:val="19"/>
          <w:szCs w:val="19"/>
          <w:lang w:val="cs-CZ"/>
        </w:rPr>
        <w:t>. 202</w:t>
      </w:r>
      <w:r w:rsidR="007C573E">
        <w:rPr>
          <w:color w:val="000000" w:themeColor="text1"/>
          <w:sz w:val="19"/>
          <w:szCs w:val="19"/>
          <w:lang w:val="cs-CZ"/>
        </w:rPr>
        <w:t>3</w:t>
      </w:r>
    </w:p>
    <w:p w14:paraId="30527FF2" w14:textId="77777777" w:rsidR="008F4E87" w:rsidRDefault="008F4E87" w:rsidP="008F4E87">
      <w:pPr>
        <w:pStyle w:val="Zahlavi"/>
        <w:jc w:val="both"/>
        <w:rPr>
          <w:rFonts w:ascii="Arial" w:hAnsi="Arial" w:cs="Arial"/>
          <w:color w:val="000000" w:themeColor="text1"/>
          <w:lang w:val="de-DE"/>
        </w:rPr>
      </w:pPr>
    </w:p>
    <w:p w14:paraId="680328B3" w14:textId="77777777" w:rsidR="008F4E87" w:rsidRDefault="008F4E87" w:rsidP="008F4E87">
      <w:pPr>
        <w:pStyle w:val="Zahlavi"/>
        <w:jc w:val="both"/>
      </w:pPr>
      <w:r>
        <w:rPr>
          <w:rFonts w:cs="Technika"/>
        </w:rPr>
        <w:t xml:space="preserve">Kontakt pro média | </w:t>
      </w:r>
      <w:r>
        <w:t>Ing. arch. Kateřina rottová, ph.d.</w:t>
      </w:r>
    </w:p>
    <w:p w14:paraId="5C3D474C" w14:textId="77777777" w:rsidR="008F4E87" w:rsidRDefault="001C139D" w:rsidP="008F4E87">
      <w:pPr>
        <w:pStyle w:val="Zahlavi"/>
        <w:jc w:val="both"/>
      </w:pPr>
      <w:hyperlink r:id="rId10">
        <w:r w:rsidR="008F4E87">
          <w:rPr>
            <w:rStyle w:val="Internetovodkaz"/>
          </w:rPr>
          <w:t>rottokat@fa.cvut.cz</w:t>
        </w:r>
      </w:hyperlink>
    </w:p>
    <w:p w14:paraId="3136B648" w14:textId="4553EABA" w:rsidR="008F4E87" w:rsidRPr="00AC24F2" w:rsidRDefault="008F4E87" w:rsidP="00AC24F2">
      <w:pPr>
        <w:pStyle w:val="Zahlavi"/>
        <w:jc w:val="both"/>
      </w:pPr>
      <w:r>
        <w:t>778</w:t>
      </w:r>
      <w:r>
        <w:rPr>
          <w:rFonts w:ascii="Cambria" w:hAnsi="Cambria" w:cs="Cambria"/>
        </w:rPr>
        <w:t> </w:t>
      </w:r>
      <w:r>
        <w:t>750</w:t>
      </w:r>
      <w:r w:rsidR="00074BAF">
        <w:rPr>
          <w:rFonts w:ascii="Cambria" w:hAnsi="Cambria" w:cs="Cambria"/>
        </w:rPr>
        <w:t> </w:t>
      </w:r>
      <w:r>
        <w:t>052</w:t>
      </w:r>
    </w:p>
    <w:p w14:paraId="7D7297C5" w14:textId="77777777" w:rsidR="00074BAF" w:rsidRDefault="00074BAF" w:rsidP="00074BAF">
      <w:pPr>
        <w:spacing w:line="240" w:lineRule="auto"/>
        <w:rPr>
          <w:rFonts w:ascii="Calibri" w:eastAsia="Times New Roman" w:hAnsi="Calibri" w:cs="Calibri"/>
          <w:b/>
          <w:bCs/>
          <w:color w:val="000000"/>
          <w:u w:val="single"/>
          <w:shd w:val="clear" w:color="auto" w:fill="FFFFFF"/>
          <w:lang w:eastAsia="cs-CZ"/>
        </w:rPr>
      </w:pPr>
    </w:p>
    <w:p w14:paraId="14D94B39" w14:textId="197F5810" w:rsidR="00074BAF" w:rsidRPr="00074BAF" w:rsidRDefault="00074BAF" w:rsidP="00074BAF">
      <w:pPr>
        <w:spacing w:before="100" w:beforeAutospacing="1" w:after="100" w:afterAutospacing="1" w:line="240" w:lineRule="auto"/>
        <w:outlineLvl w:val="2"/>
        <w:rPr>
          <w:rStyle w:val="Siln"/>
          <w:sz w:val="28"/>
          <w:szCs w:val="28"/>
        </w:rPr>
      </w:pPr>
      <w:r w:rsidRPr="00074BAF">
        <w:rPr>
          <w:rStyle w:val="Siln"/>
          <w:bCs w:val="0"/>
          <w:sz w:val="28"/>
          <w:szCs w:val="28"/>
        </w:rPr>
        <w:t>210 bpm, Hranolky, Kokrháč, Nelávka, Klínovvka, Fošínka. Krkonoše budou mít nové</w:t>
      </w:r>
      <w:r w:rsidR="000D0384">
        <w:rPr>
          <w:rStyle w:val="Siln"/>
          <w:bCs w:val="0"/>
          <w:sz w:val="28"/>
          <w:szCs w:val="28"/>
        </w:rPr>
        <w:t xml:space="preserve"> lávky, postavili je studenti a</w:t>
      </w:r>
      <w:r w:rsidR="000D0384">
        <w:rPr>
          <w:rStyle w:val="Siln"/>
          <w:rFonts w:ascii="Cambria" w:hAnsi="Cambria"/>
          <w:bCs w:val="0"/>
          <w:sz w:val="28"/>
          <w:szCs w:val="28"/>
        </w:rPr>
        <w:t> </w:t>
      </w:r>
      <w:r w:rsidRPr="00074BAF">
        <w:rPr>
          <w:rStyle w:val="Siln"/>
          <w:bCs w:val="0"/>
          <w:sz w:val="28"/>
          <w:szCs w:val="28"/>
        </w:rPr>
        <w:t>studentky architektury</w:t>
      </w:r>
    </w:p>
    <w:p w14:paraId="77922533" w14:textId="3550C878" w:rsidR="00074BAF" w:rsidRPr="00074BAF" w:rsidRDefault="00074BAF" w:rsidP="00074BAF">
      <w:pPr>
        <w:spacing w:before="100" w:beforeAutospacing="1" w:after="100" w:afterAutospacing="1" w:line="240" w:lineRule="auto"/>
        <w:outlineLvl w:val="2"/>
        <w:rPr>
          <w:b/>
          <w:sz w:val="24"/>
        </w:rPr>
      </w:pPr>
      <w:r w:rsidRPr="00074BAF">
        <w:rPr>
          <w:b/>
          <w:sz w:val="24"/>
        </w:rPr>
        <w:t>Bezpečně a suchou nohou budou přecházet návštěvníci Krkonoš přes horské potoky a strouhy. Šest nových lávek navrhly a vyrobily studentské týmy Fakulty architektury ČVUT v Praze.</w:t>
      </w:r>
      <w:r w:rsidRPr="00074BAF">
        <w:rPr>
          <w:rFonts w:ascii="Cambria" w:hAnsi="Cambria" w:cs="Cambria"/>
          <w:b/>
          <w:sz w:val="24"/>
        </w:rPr>
        <w:t> </w:t>
      </w:r>
      <w:r w:rsidRPr="00074BAF">
        <w:rPr>
          <w:b/>
          <w:sz w:val="24"/>
        </w:rPr>
        <w:t xml:space="preserve"> V </w:t>
      </w:r>
      <w:r w:rsidRPr="00074BAF">
        <w:rPr>
          <w:rFonts w:cs="Technika"/>
          <w:b/>
          <w:sz w:val="24"/>
        </w:rPr>
        <w:t>ú</w:t>
      </w:r>
      <w:r w:rsidRPr="00074BAF">
        <w:rPr>
          <w:b/>
          <w:sz w:val="24"/>
        </w:rPr>
        <w:t>ter</w:t>
      </w:r>
      <w:r w:rsidRPr="00074BAF">
        <w:rPr>
          <w:rFonts w:cs="Technika"/>
          <w:b/>
          <w:sz w:val="24"/>
        </w:rPr>
        <w:t>ý</w:t>
      </w:r>
      <w:r w:rsidR="000D0384">
        <w:rPr>
          <w:b/>
          <w:sz w:val="24"/>
        </w:rPr>
        <w:t xml:space="preserve"> 20.</w:t>
      </w:r>
      <w:r w:rsidR="000D0384">
        <w:rPr>
          <w:rFonts w:ascii="Cambria" w:hAnsi="Cambria"/>
          <w:b/>
          <w:sz w:val="24"/>
        </w:rPr>
        <w:t> </w:t>
      </w:r>
      <w:r w:rsidRPr="00074BAF">
        <w:rPr>
          <w:rFonts w:cs="Technika"/>
          <w:b/>
          <w:sz w:val="24"/>
        </w:rPr>
        <w:t>č</w:t>
      </w:r>
      <w:r w:rsidRPr="00074BAF">
        <w:rPr>
          <w:b/>
          <w:sz w:val="24"/>
        </w:rPr>
        <w:t>ervna je p</w:t>
      </w:r>
      <w:r w:rsidRPr="00074BAF">
        <w:rPr>
          <w:rFonts w:cs="Technika"/>
          <w:b/>
          <w:sz w:val="24"/>
        </w:rPr>
        <w:t>ř</w:t>
      </w:r>
      <w:r w:rsidRPr="00074BAF">
        <w:rPr>
          <w:b/>
          <w:sz w:val="24"/>
        </w:rPr>
        <w:t>edstavily veřejnosti za účasti partnera projektu Správy Krkonošského národního parku. Lávky budou vystavené před budovou fakulty po celé léto, v horách začnou sloužit na jaře příštího roku.</w:t>
      </w:r>
    </w:p>
    <w:p w14:paraId="23709014" w14:textId="7BFD8EBB" w:rsidR="00074BAF" w:rsidRDefault="00074BAF" w:rsidP="00074BAF">
      <w:pPr>
        <w:spacing w:line="240" w:lineRule="auto"/>
        <w:rPr>
          <w:rFonts w:eastAsia="Times New Roman" w:cs="Calibri"/>
          <w:color w:val="000000"/>
          <w:sz w:val="24"/>
          <w:shd w:val="clear" w:color="auto" w:fill="FFFFFF"/>
          <w:lang w:eastAsia="cs-CZ"/>
        </w:rPr>
      </w:pPr>
      <w:r w:rsidRPr="00074BAF">
        <w:rPr>
          <w:rFonts w:eastAsia="Times New Roman" w:cs="Calibri"/>
          <w:color w:val="000000"/>
          <w:sz w:val="24"/>
          <w:shd w:val="clear" w:color="auto" w:fill="FFFFFF"/>
          <w:lang w:eastAsia="cs-CZ"/>
        </w:rPr>
        <w:t>Studentské lávky se v</w:t>
      </w:r>
      <w:r w:rsidRPr="00074BAF">
        <w:rPr>
          <w:rFonts w:ascii="Cambria" w:eastAsia="Times New Roman" w:hAnsi="Cambria" w:cs="Cambria"/>
          <w:color w:val="000000"/>
          <w:sz w:val="24"/>
          <w:shd w:val="clear" w:color="auto" w:fill="FFFFFF"/>
          <w:lang w:eastAsia="cs-CZ"/>
        </w:rPr>
        <w:t> </w:t>
      </w:r>
      <w:r w:rsidRPr="00074BAF">
        <w:rPr>
          <w:rFonts w:eastAsia="Times New Roman" w:cs="Calibri"/>
          <w:color w:val="000000"/>
          <w:sz w:val="24"/>
          <w:shd w:val="clear" w:color="auto" w:fill="FFFFFF"/>
          <w:lang w:eastAsia="cs-CZ"/>
        </w:rPr>
        <w:t>nejvy</w:t>
      </w:r>
      <w:r w:rsidRPr="00074BAF">
        <w:rPr>
          <w:rFonts w:eastAsia="Times New Roman" w:cs="Technika"/>
          <w:color w:val="000000"/>
          <w:sz w:val="24"/>
          <w:shd w:val="clear" w:color="auto" w:fill="FFFFFF"/>
          <w:lang w:eastAsia="cs-CZ"/>
        </w:rPr>
        <w:t>šší</w:t>
      </w:r>
      <w:r w:rsidRPr="00074BAF">
        <w:rPr>
          <w:rFonts w:eastAsia="Times New Roman" w:cs="Calibri"/>
          <w:color w:val="000000"/>
          <w:sz w:val="24"/>
          <w:shd w:val="clear" w:color="auto" w:fill="FFFFFF"/>
          <w:lang w:eastAsia="cs-CZ"/>
        </w:rPr>
        <w:t xml:space="preserve">ch </w:t>
      </w:r>
      <w:r w:rsidRPr="00074BAF">
        <w:rPr>
          <w:rFonts w:eastAsia="Times New Roman" w:cs="Technika"/>
          <w:color w:val="000000"/>
          <w:sz w:val="24"/>
          <w:shd w:val="clear" w:color="auto" w:fill="FFFFFF"/>
          <w:lang w:eastAsia="cs-CZ"/>
        </w:rPr>
        <w:t>č</w:t>
      </w:r>
      <w:r w:rsidRPr="00074BAF">
        <w:rPr>
          <w:rFonts w:eastAsia="Times New Roman" w:cs="Calibri"/>
          <w:color w:val="000000"/>
          <w:sz w:val="24"/>
          <w:shd w:val="clear" w:color="auto" w:fill="FFFFFF"/>
          <w:lang w:eastAsia="cs-CZ"/>
        </w:rPr>
        <w:t>esk</w:t>
      </w:r>
      <w:r w:rsidRPr="00074BAF">
        <w:rPr>
          <w:rFonts w:eastAsia="Times New Roman" w:cs="Technika"/>
          <w:color w:val="000000"/>
          <w:sz w:val="24"/>
          <w:shd w:val="clear" w:color="auto" w:fill="FFFFFF"/>
          <w:lang w:eastAsia="cs-CZ"/>
        </w:rPr>
        <w:t>ý</w:t>
      </w:r>
      <w:r w:rsidRPr="00074BAF">
        <w:rPr>
          <w:rFonts w:eastAsia="Times New Roman" w:cs="Calibri"/>
          <w:color w:val="000000"/>
          <w:sz w:val="24"/>
          <w:shd w:val="clear" w:color="auto" w:fill="FFFFFF"/>
          <w:lang w:eastAsia="cs-CZ"/>
        </w:rPr>
        <w:t>ch hor</w:t>
      </w:r>
      <w:r w:rsidRPr="00074BAF">
        <w:rPr>
          <w:rFonts w:eastAsia="Times New Roman" w:cs="Technika"/>
          <w:color w:val="000000"/>
          <w:sz w:val="24"/>
          <w:shd w:val="clear" w:color="auto" w:fill="FFFFFF"/>
          <w:lang w:eastAsia="cs-CZ"/>
        </w:rPr>
        <w:t>á</w:t>
      </w:r>
      <w:r w:rsidRPr="00074BAF">
        <w:rPr>
          <w:rFonts w:eastAsia="Times New Roman" w:cs="Calibri"/>
          <w:color w:val="000000"/>
          <w:sz w:val="24"/>
          <w:shd w:val="clear" w:color="auto" w:fill="FFFFFF"/>
          <w:lang w:eastAsia="cs-CZ"/>
        </w:rPr>
        <w:t>ch poprv</w:t>
      </w:r>
      <w:r w:rsidRPr="00074BAF">
        <w:rPr>
          <w:rFonts w:eastAsia="Times New Roman" w:cs="Technika"/>
          <w:color w:val="000000"/>
          <w:sz w:val="24"/>
          <w:shd w:val="clear" w:color="auto" w:fill="FFFFFF"/>
          <w:lang w:eastAsia="cs-CZ"/>
        </w:rPr>
        <w:t>é</w:t>
      </w:r>
      <w:r w:rsidRPr="00074BAF">
        <w:rPr>
          <w:rFonts w:eastAsia="Times New Roman" w:cs="Calibri"/>
          <w:color w:val="000000"/>
          <w:sz w:val="24"/>
          <w:shd w:val="clear" w:color="auto" w:fill="FFFFFF"/>
          <w:lang w:eastAsia="cs-CZ"/>
        </w:rPr>
        <w:t xml:space="preserve"> objevily v</w:t>
      </w:r>
      <w:r w:rsidRPr="00074BAF">
        <w:rPr>
          <w:rFonts w:ascii="Cambria" w:eastAsia="Times New Roman" w:hAnsi="Cambria" w:cs="Cambria"/>
          <w:color w:val="000000"/>
          <w:sz w:val="24"/>
          <w:shd w:val="clear" w:color="auto" w:fill="FFFFFF"/>
          <w:lang w:eastAsia="cs-CZ"/>
        </w:rPr>
        <w:t> </w:t>
      </w:r>
      <w:r w:rsidRPr="00074BAF">
        <w:rPr>
          <w:rFonts w:eastAsia="Times New Roman" w:cs="Calibri"/>
          <w:color w:val="000000"/>
          <w:sz w:val="24"/>
          <w:shd w:val="clear" w:color="auto" w:fill="FFFFFF"/>
          <w:lang w:eastAsia="cs-CZ"/>
        </w:rPr>
        <w:t>roce 2019. Tehdy vytipovali spr</w:t>
      </w:r>
      <w:r w:rsidRPr="00074BAF">
        <w:rPr>
          <w:rFonts w:eastAsia="Times New Roman" w:cs="Technika"/>
          <w:color w:val="000000"/>
          <w:sz w:val="24"/>
          <w:shd w:val="clear" w:color="auto" w:fill="FFFFFF"/>
          <w:lang w:eastAsia="cs-CZ"/>
        </w:rPr>
        <w:t>á</w:t>
      </w:r>
      <w:r w:rsidRPr="00074BAF">
        <w:rPr>
          <w:rFonts w:eastAsia="Times New Roman" w:cs="Calibri"/>
          <w:color w:val="000000"/>
          <w:sz w:val="24"/>
          <w:shd w:val="clear" w:color="auto" w:fill="FFFFFF"/>
          <w:lang w:eastAsia="cs-CZ"/>
        </w:rPr>
        <w:t>vci Krkono</w:t>
      </w:r>
      <w:r w:rsidRPr="00074BAF">
        <w:rPr>
          <w:rFonts w:eastAsia="Times New Roman" w:cs="Technika"/>
          <w:color w:val="000000"/>
          <w:sz w:val="24"/>
          <w:shd w:val="clear" w:color="auto" w:fill="FFFFFF"/>
          <w:lang w:eastAsia="cs-CZ"/>
        </w:rPr>
        <w:t>š</w:t>
      </w:r>
      <w:r w:rsidRPr="00074BAF">
        <w:rPr>
          <w:rFonts w:eastAsia="Times New Roman" w:cs="Calibri"/>
          <w:color w:val="000000"/>
          <w:sz w:val="24"/>
          <w:shd w:val="clear" w:color="auto" w:fill="FFFFFF"/>
          <w:lang w:eastAsia="cs-CZ"/>
        </w:rPr>
        <w:t xml:space="preserve"> lokality, kde d</w:t>
      </w:r>
      <w:r w:rsidRPr="00074BAF">
        <w:rPr>
          <w:rFonts w:eastAsia="Times New Roman" w:cs="Technika"/>
          <w:color w:val="000000"/>
          <w:sz w:val="24"/>
          <w:shd w:val="clear" w:color="auto" w:fill="FFFFFF"/>
          <w:lang w:eastAsia="cs-CZ"/>
        </w:rPr>
        <w:t>ř</w:t>
      </w:r>
      <w:r w:rsidRPr="00074BAF">
        <w:rPr>
          <w:rFonts w:eastAsia="Times New Roman" w:cs="Calibri"/>
          <w:color w:val="000000"/>
          <w:sz w:val="24"/>
          <w:shd w:val="clear" w:color="auto" w:fill="FFFFFF"/>
          <w:lang w:eastAsia="cs-CZ"/>
        </w:rPr>
        <w:t>ev</w:t>
      </w:r>
      <w:r w:rsidRPr="00074BAF">
        <w:rPr>
          <w:rFonts w:eastAsia="Times New Roman" w:cs="Technika"/>
          <w:color w:val="000000"/>
          <w:sz w:val="24"/>
          <w:shd w:val="clear" w:color="auto" w:fill="FFFFFF"/>
          <w:lang w:eastAsia="cs-CZ"/>
        </w:rPr>
        <w:t>ě</w:t>
      </w:r>
      <w:r w:rsidRPr="00074BAF">
        <w:rPr>
          <w:rFonts w:eastAsia="Times New Roman" w:cs="Calibri"/>
          <w:color w:val="000000"/>
          <w:sz w:val="24"/>
          <w:shd w:val="clear" w:color="auto" w:fill="FFFFFF"/>
          <w:lang w:eastAsia="cs-CZ"/>
        </w:rPr>
        <w:t>n</w:t>
      </w:r>
      <w:r w:rsidRPr="00074BAF">
        <w:rPr>
          <w:rFonts w:eastAsia="Times New Roman" w:cs="Technika"/>
          <w:color w:val="000000"/>
          <w:sz w:val="24"/>
          <w:shd w:val="clear" w:color="auto" w:fill="FFFFFF"/>
          <w:lang w:eastAsia="cs-CZ"/>
        </w:rPr>
        <w:t>é</w:t>
      </w:r>
      <w:r w:rsidRPr="00074BAF">
        <w:rPr>
          <w:rFonts w:eastAsia="Times New Roman" w:cs="Calibri"/>
          <w:color w:val="000000"/>
          <w:sz w:val="24"/>
          <w:shd w:val="clear" w:color="auto" w:fill="FFFFFF"/>
          <w:lang w:eastAsia="cs-CZ"/>
        </w:rPr>
        <w:t xml:space="preserve"> konstrukce star</w:t>
      </w:r>
      <w:r w:rsidRPr="00074BAF">
        <w:rPr>
          <w:rFonts w:eastAsia="Times New Roman" w:cs="Technika"/>
          <w:color w:val="000000"/>
          <w:sz w:val="24"/>
          <w:shd w:val="clear" w:color="auto" w:fill="FFFFFF"/>
          <w:lang w:eastAsia="cs-CZ"/>
        </w:rPr>
        <w:t>ý</w:t>
      </w:r>
      <w:r w:rsidRPr="00074BAF">
        <w:rPr>
          <w:rFonts w:eastAsia="Times New Roman" w:cs="Calibri"/>
          <w:color w:val="000000"/>
          <w:sz w:val="24"/>
          <w:shd w:val="clear" w:color="auto" w:fill="FFFFFF"/>
          <w:lang w:eastAsia="cs-CZ"/>
        </w:rPr>
        <w:t>ch l</w:t>
      </w:r>
      <w:r w:rsidRPr="00074BAF">
        <w:rPr>
          <w:rFonts w:eastAsia="Times New Roman" w:cs="Technika"/>
          <w:color w:val="000000"/>
          <w:sz w:val="24"/>
          <w:shd w:val="clear" w:color="auto" w:fill="FFFFFF"/>
          <w:lang w:eastAsia="cs-CZ"/>
        </w:rPr>
        <w:t>á</w:t>
      </w:r>
      <w:r w:rsidRPr="00074BAF">
        <w:rPr>
          <w:rFonts w:eastAsia="Times New Roman" w:cs="Calibri"/>
          <w:color w:val="000000"/>
          <w:sz w:val="24"/>
          <w:shd w:val="clear" w:color="auto" w:fill="FFFFFF"/>
          <w:lang w:eastAsia="cs-CZ"/>
        </w:rPr>
        <w:t>vek dosluhovaly. Z b</w:t>
      </w:r>
      <w:r w:rsidRPr="00074BAF">
        <w:rPr>
          <w:rFonts w:eastAsia="Times New Roman" w:cs="Technika"/>
          <w:color w:val="000000"/>
          <w:sz w:val="24"/>
          <w:shd w:val="clear" w:color="auto" w:fill="FFFFFF"/>
          <w:lang w:eastAsia="cs-CZ"/>
        </w:rPr>
        <w:t>ěž</w:t>
      </w:r>
      <w:r w:rsidRPr="00074BAF">
        <w:rPr>
          <w:rFonts w:eastAsia="Times New Roman" w:cs="Calibri"/>
          <w:color w:val="000000"/>
          <w:sz w:val="24"/>
          <w:shd w:val="clear" w:color="auto" w:fill="FFFFFF"/>
          <w:lang w:eastAsia="cs-CZ"/>
        </w:rPr>
        <w:t>n</w:t>
      </w:r>
      <w:r w:rsidRPr="00074BAF">
        <w:rPr>
          <w:rFonts w:eastAsia="Times New Roman" w:cs="Technika"/>
          <w:color w:val="000000"/>
          <w:sz w:val="24"/>
          <w:shd w:val="clear" w:color="auto" w:fill="FFFFFF"/>
          <w:lang w:eastAsia="cs-CZ"/>
        </w:rPr>
        <w:t>é</w:t>
      </w:r>
      <w:r w:rsidRPr="00074BAF">
        <w:rPr>
          <w:rFonts w:eastAsia="Times New Roman" w:cs="Calibri"/>
          <w:color w:val="000000"/>
          <w:sz w:val="24"/>
          <w:shd w:val="clear" w:color="auto" w:fill="FFFFFF"/>
          <w:lang w:eastAsia="cs-CZ"/>
        </w:rPr>
        <w:t xml:space="preserve"> v</w:t>
      </w:r>
      <w:r w:rsidRPr="00074BAF">
        <w:rPr>
          <w:rFonts w:eastAsia="Times New Roman" w:cs="Technika"/>
          <w:color w:val="000000"/>
          <w:sz w:val="24"/>
          <w:shd w:val="clear" w:color="auto" w:fill="FFFFFF"/>
          <w:lang w:eastAsia="cs-CZ"/>
        </w:rPr>
        <w:t>ý</w:t>
      </w:r>
      <w:r w:rsidRPr="00074BAF">
        <w:rPr>
          <w:rFonts w:eastAsia="Times New Roman" w:cs="Calibri"/>
          <w:color w:val="000000"/>
          <w:sz w:val="24"/>
          <w:shd w:val="clear" w:color="auto" w:fill="FFFFFF"/>
          <w:lang w:eastAsia="cs-CZ"/>
        </w:rPr>
        <w:t>m</w:t>
      </w:r>
      <w:r w:rsidRPr="00074BAF">
        <w:rPr>
          <w:rFonts w:eastAsia="Times New Roman" w:cs="Technika"/>
          <w:color w:val="000000"/>
          <w:sz w:val="24"/>
          <w:shd w:val="clear" w:color="auto" w:fill="FFFFFF"/>
          <w:lang w:eastAsia="cs-CZ"/>
        </w:rPr>
        <w:t>ě</w:t>
      </w:r>
      <w:r w:rsidRPr="00074BAF">
        <w:rPr>
          <w:rFonts w:eastAsia="Times New Roman" w:cs="Calibri"/>
          <w:color w:val="000000"/>
          <w:sz w:val="24"/>
          <w:shd w:val="clear" w:color="auto" w:fill="FFFFFF"/>
          <w:lang w:eastAsia="cs-CZ"/>
        </w:rPr>
        <w:t>ny do</w:t>
      </w:r>
      <w:r w:rsidRPr="00074BAF">
        <w:rPr>
          <w:rFonts w:eastAsia="Times New Roman" w:cs="Technika"/>
          <w:color w:val="000000"/>
          <w:sz w:val="24"/>
          <w:shd w:val="clear" w:color="auto" w:fill="FFFFFF"/>
          <w:lang w:eastAsia="cs-CZ"/>
        </w:rPr>
        <w:t>ž</w:t>
      </w:r>
      <w:r w:rsidRPr="00074BAF">
        <w:rPr>
          <w:rFonts w:eastAsia="Times New Roman" w:cs="Calibri"/>
          <w:color w:val="000000"/>
          <w:sz w:val="24"/>
          <w:shd w:val="clear" w:color="auto" w:fill="FFFFFF"/>
          <w:lang w:eastAsia="cs-CZ"/>
        </w:rPr>
        <w:t>il</w:t>
      </w:r>
      <w:r w:rsidRPr="00074BAF">
        <w:rPr>
          <w:rFonts w:eastAsia="Times New Roman" w:cs="Technika"/>
          <w:color w:val="000000"/>
          <w:sz w:val="24"/>
          <w:shd w:val="clear" w:color="auto" w:fill="FFFFFF"/>
          <w:lang w:eastAsia="cs-CZ"/>
        </w:rPr>
        <w:t>ý</w:t>
      </w:r>
      <w:r w:rsidRPr="00074BAF">
        <w:rPr>
          <w:rFonts w:eastAsia="Times New Roman" w:cs="Calibri"/>
          <w:color w:val="000000"/>
          <w:sz w:val="24"/>
          <w:shd w:val="clear" w:color="auto" w:fill="FFFFFF"/>
          <w:lang w:eastAsia="cs-CZ"/>
        </w:rPr>
        <w:t>ch d</w:t>
      </w:r>
      <w:r w:rsidRPr="00074BAF">
        <w:rPr>
          <w:rFonts w:eastAsia="Times New Roman" w:cs="Technika"/>
          <w:color w:val="000000"/>
          <w:sz w:val="24"/>
          <w:shd w:val="clear" w:color="auto" w:fill="FFFFFF"/>
          <w:lang w:eastAsia="cs-CZ"/>
        </w:rPr>
        <w:t>ř</w:t>
      </w:r>
      <w:r w:rsidRPr="00074BAF">
        <w:rPr>
          <w:rFonts w:eastAsia="Times New Roman" w:cs="Calibri"/>
          <w:color w:val="000000"/>
          <w:sz w:val="24"/>
          <w:shd w:val="clear" w:color="auto" w:fill="FFFFFF"/>
          <w:lang w:eastAsia="cs-CZ"/>
        </w:rPr>
        <w:t>ev</w:t>
      </w:r>
      <w:r w:rsidRPr="00074BAF">
        <w:rPr>
          <w:rFonts w:eastAsia="Times New Roman" w:cs="Technika"/>
          <w:color w:val="000000"/>
          <w:sz w:val="24"/>
          <w:shd w:val="clear" w:color="auto" w:fill="FFFFFF"/>
          <w:lang w:eastAsia="cs-CZ"/>
        </w:rPr>
        <w:t>ě</w:t>
      </w:r>
      <w:r w:rsidRPr="00074BAF">
        <w:rPr>
          <w:rFonts w:eastAsia="Times New Roman" w:cs="Calibri"/>
          <w:color w:val="000000"/>
          <w:sz w:val="24"/>
          <w:shd w:val="clear" w:color="auto" w:fill="FFFFFF"/>
          <w:lang w:eastAsia="cs-CZ"/>
        </w:rPr>
        <w:t>n</w:t>
      </w:r>
      <w:r w:rsidRPr="00074BAF">
        <w:rPr>
          <w:rFonts w:eastAsia="Times New Roman" w:cs="Technika"/>
          <w:color w:val="000000"/>
          <w:sz w:val="24"/>
          <w:shd w:val="clear" w:color="auto" w:fill="FFFFFF"/>
          <w:lang w:eastAsia="cs-CZ"/>
        </w:rPr>
        <w:t>ý</w:t>
      </w:r>
      <w:r w:rsidRPr="00074BAF">
        <w:rPr>
          <w:rFonts w:eastAsia="Times New Roman" w:cs="Calibri"/>
          <w:color w:val="000000"/>
          <w:sz w:val="24"/>
          <w:shd w:val="clear" w:color="auto" w:fill="FFFFFF"/>
          <w:lang w:eastAsia="cs-CZ"/>
        </w:rPr>
        <w:t>ch prvk</w:t>
      </w:r>
      <w:r w:rsidRPr="00074BAF">
        <w:rPr>
          <w:rFonts w:eastAsia="Times New Roman" w:cs="Technika"/>
          <w:color w:val="000000"/>
          <w:sz w:val="24"/>
          <w:shd w:val="clear" w:color="auto" w:fill="FFFFFF"/>
          <w:lang w:eastAsia="cs-CZ"/>
        </w:rPr>
        <w:t>ů</w:t>
      </w:r>
      <w:r w:rsidRPr="00074BAF">
        <w:rPr>
          <w:rFonts w:eastAsia="Times New Roman" w:cs="Calibri"/>
          <w:color w:val="000000"/>
          <w:sz w:val="24"/>
          <w:shd w:val="clear" w:color="auto" w:fill="FFFFFF"/>
          <w:lang w:eastAsia="cs-CZ"/>
        </w:rPr>
        <w:t xml:space="preserve"> nakonec d</w:t>
      </w:r>
      <w:r w:rsidRPr="00074BAF">
        <w:rPr>
          <w:rFonts w:eastAsia="Times New Roman" w:cs="Technika"/>
          <w:color w:val="000000"/>
          <w:sz w:val="24"/>
          <w:shd w:val="clear" w:color="auto" w:fill="FFFFFF"/>
          <w:lang w:eastAsia="cs-CZ"/>
        </w:rPr>
        <w:t>í</w:t>
      </w:r>
      <w:r w:rsidRPr="00074BAF">
        <w:rPr>
          <w:rFonts w:eastAsia="Times New Roman" w:cs="Calibri"/>
          <w:color w:val="000000"/>
          <w:sz w:val="24"/>
          <w:shd w:val="clear" w:color="auto" w:fill="FFFFFF"/>
          <w:lang w:eastAsia="cs-CZ"/>
        </w:rPr>
        <w:t>ky invenci studentů vybočila instalace pěti nápaditých konstrukcí. Soubor lávek a útulen, které se realizovaly o rok později, získal v</w:t>
      </w:r>
      <w:r w:rsidRPr="00074BAF">
        <w:rPr>
          <w:rFonts w:ascii="Cambria" w:eastAsia="Times New Roman" w:hAnsi="Cambria" w:cs="Cambria"/>
          <w:color w:val="000000"/>
          <w:sz w:val="24"/>
          <w:shd w:val="clear" w:color="auto" w:fill="FFFFFF"/>
          <w:lang w:eastAsia="cs-CZ"/>
        </w:rPr>
        <w:t> </w:t>
      </w:r>
      <w:r w:rsidRPr="00074BAF">
        <w:rPr>
          <w:rFonts w:eastAsia="Times New Roman" w:cs="Calibri"/>
          <w:color w:val="000000"/>
          <w:sz w:val="24"/>
          <w:shd w:val="clear" w:color="auto" w:fill="FFFFFF"/>
          <w:lang w:eastAsia="cs-CZ"/>
        </w:rPr>
        <w:t>roce 2022 ocen</w:t>
      </w:r>
      <w:r w:rsidRPr="00074BAF">
        <w:rPr>
          <w:rFonts w:eastAsia="Times New Roman" w:cs="Technika"/>
          <w:color w:val="000000"/>
          <w:sz w:val="24"/>
          <w:shd w:val="clear" w:color="auto" w:fill="FFFFFF"/>
          <w:lang w:eastAsia="cs-CZ"/>
        </w:rPr>
        <w:t>ě</w:t>
      </w:r>
      <w:r w:rsidRPr="00074BAF">
        <w:rPr>
          <w:rFonts w:eastAsia="Times New Roman" w:cs="Calibri"/>
          <w:color w:val="000000"/>
          <w:sz w:val="24"/>
          <w:shd w:val="clear" w:color="auto" w:fill="FFFFFF"/>
          <w:lang w:eastAsia="cs-CZ"/>
        </w:rPr>
        <w:t>n</w:t>
      </w:r>
      <w:r w:rsidRPr="00074BAF">
        <w:rPr>
          <w:rFonts w:eastAsia="Times New Roman" w:cs="Technika"/>
          <w:color w:val="000000"/>
          <w:sz w:val="24"/>
          <w:shd w:val="clear" w:color="auto" w:fill="FFFFFF"/>
          <w:lang w:eastAsia="cs-CZ"/>
        </w:rPr>
        <w:t>í</w:t>
      </w:r>
      <w:r w:rsidRPr="00074BAF">
        <w:rPr>
          <w:rFonts w:eastAsia="Times New Roman" w:cs="Calibri"/>
          <w:color w:val="000000"/>
          <w:sz w:val="24"/>
          <w:shd w:val="clear" w:color="auto" w:fill="FFFFFF"/>
          <w:lang w:eastAsia="cs-CZ"/>
        </w:rPr>
        <w:t xml:space="preserve"> Po</w:t>
      </w:r>
      <w:r w:rsidRPr="00074BAF">
        <w:rPr>
          <w:rFonts w:eastAsia="Times New Roman" w:cs="Technika"/>
          <w:color w:val="000000"/>
          <w:sz w:val="24"/>
          <w:shd w:val="clear" w:color="auto" w:fill="FFFFFF"/>
          <w:lang w:eastAsia="cs-CZ"/>
        </w:rPr>
        <w:t>č</w:t>
      </w:r>
      <w:r w:rsidRPr="00074BAF">
        <w:rPr>
          <w:rFonts w:eastAsia="Times New Roman" w:cs="Calibri"/>
          <w:color w:val="000000"/>
          <w:sz w:val="24"/>
          <w:shd w:val="clear" w:color="auto" w:fill="FFFFFF"/>
          <w:lang w:eastAsia="cs-CZ"/>
        </w:rPr>
        <w:t>in ve</w:t>
      </w:r>
      <w:r w:rsidRPr="00074BAF">
        <w:rPr>
          <w:rFonts w:eastAsia="Times New Roman" w:cs="Technika"/>
          <w:color w:val="000000"/>
          <w:sz w:val="24"/>
          <w:shd w:val="clear" w:color="auto" w:fill="FFFFFF"/>
          <w:lang w:eastAsia="cs-CZ"/>
        </w:rPr>
        <w:t>ř</w:t>
      </w:r>
      <w:r w:rsidRPr="00074BAF">
        <w:rPr>
          <w:rFonts w:eastAsia="Times New Roman" w:cs="Calibri"/>
          <w:color w:val="000000"/>
          <w:sz w:val="24"/>
          <w:shd w:val="clear" w:color="auto" w:fill="FFFFFF"/>
          <w:lang w:eastAsia="cs-CZ"/>
        </w:rPr>
        <w:t>ejn</w:t>
      </w:r>
      <w:r w:rsidRPr="00074BAF">
        <w:rPr>
          <w:rFonts w:eastAsia="Times New Roman" w:cs="Technika"/>
          <w:color w:val="000000"/>
          <w:sz w:val="24"/>
          <w:shd w:val="clear" w:color="auto" w:fill="FFFFFF"/>
          <w:lang w:eastAsia="cs-CZ"/>
        </w:rPr>
        <w:t>é</w:t>
      </w:r>
      <w:r w:rsidRPr="00074BAF">
        <w:rPr>
          <w:rFonts w:eastAsia="Times New Roman" w:cs="Calibri"/>
          <w:color w:val="000000"/>
          <w:sz w:val="24"/>
          <w:shd w:val="clear" w:color="auto" w:fill="FFFFFF"/>
          <w:lang w:eastAsia="cs-CZ"/>
        </w:rPr>
        <w:t>ho investora v Krkono</w:t>
      </w:r>
      <w:r w:rsidRPr="00074BAF">
        <w:rPr>
          <w:rFonts w:eastAsia="Times New Roman" w:cs="Technika"/>
          <w:color w:val="000000"/>
          <w:sz w:val="24"/>
          <w:shd w:val="clear" w:color="auto" w:fill="FFFFFF"/>
          <w:lang w:eastAsia="cs-CZ"/>
        </w:rPr>
        <w:t>š</w:t>
      </w:r>
      <w:r w:rsidRPr="00074BAF">
        <w:rPr>
          <w:rFonts w:eastAsia="Times New Roman" w:cs="Calibri"/>
          <w:color w:val="000000"/>
          <w:sz w:val="24"/>
          <w:shd w:val="clear" w:color="auto" w:fill="FFFFFF"/>
          <w:lang w:eastAsia="cs-CZ"/>
        </w:rPr>
        <w:t>sk</w:t>
      </w:r>
      <w:r w:rsidRPr="00074BAF">
        <w:rPr>
          <w:rFonts w:eastAsia="Times New Roman" w:cs="Technika"/>
          <w:color w:val="000000"/>
          <w:sz w:val="24"/>
          <w:shd w:val="clear" w:color="auto" w:fill="FFFFFF"/>
          <w:lang w:eastAsia="cs-CZ"/>
        </w:rPr>
        <w:t>é</w:t>
      </w:r>
      <w:r w:rsidRPr="00074BAF">
        <w:rPr>
          <w:rFonts w:eastAsia="Times New Roman" w:cs="Calibri"/>
          <w:color w:val="000000"/>
          <w:sz w:val="24"/>
          <w:shd w:val="clear" w:color="auto" w:fill="FFFFFF"/>
          <w:lang w:eastAsia="cs-CZ"/>
        </w:rPr>
        <w:t xml:space="preserve"> cen</w:t>
      </w:r>
      <w:r w:rsidRPr="00074BAF">
        <w:rPr>
          <w:rFonts w:eastAsia="Times New Roman" w:cs="Technika"/>
          <w:color w:val="000000"/>
          <w:sz w:val="24"/>
          <w:shd w:val="clear" w:color="auto" w:fill="FFFFFF"/>
          <w:lang w:eastAsia="cs-CZ"/>
        </w:rPr>
        <w:t>ě</w:t>
      </w:r>
      <w:r w:rsidRPr="00074BAF">
        <w:rPr>
          <w:rFonts w:eastAsia="Times New Roman" w:cs="Calibri"/>
          <w:color w:val="000000"/>
          <w:sz w:val="24"/>
          <w:shd w:val="clear" w:color="auto" w:fill="FFFFFF"/>
          <w:lang w:eastAsia="cs-CZ"/>
        </w:rPr>
        <w:t xml:space="preserve"> za architekturu.</w:t>
      </w:r>
    </w:p>
    <w:p w14:paraId="49598DE6" w14:textId="77777777" w:rsidR="00074BAF" w:rsidRPr="00074BAF" w:rsidRDefault="00074BAF" w:rsidP="00074BAF">
      <w:pPr>
        <w:spacing w:line="240" w:lineRule="auto"/>
        <w:rPr>
          <w:rFonts w:eastAsia="Times New Roman" w:cs="Times New Roman"/>
          <w:sz w:val="24"/>
          <w:lang w:eastAsia="cs-CZ"/>
        </w:rPr>
      </w:pPr>
    </w:p>
    <w:p w14:paraId="30541C38" w14:textId="7A37B11D" w:rsidR="00074BAF" w:rsidRDefault="00074BAF" w:rsidP="00074BAF">
      <w:pPr>
        <w:spacing w:line="240" w:lineRule="auto"/>
        <w:rPr>
          <w:sz w:val="24"/>
        </w:rPr>
      </w:pPr>
      <w:r w:rsidRPr="00074BAF">
        <w:rPr>
          <w:rFonts w:eastAsia="Times New Roman" w:cs="Calibri"/>
          <w:color w:val="000000"/>
          <w:sz w:val="24"/>
          <w:shd w:val="clear" w:color="auto" w:fill="FFFFFF"/>
          <w:lang w:eastAsia="cs-CZ"/>
        </w:rPr>
        <w:t>Design-build projektu, při kterém se nápady dovedou až po realizaci vlastníma rukama, se účastní celkem 47 st</w:t>
      </w:r>
      <w:r w:rsidR="000D0384">
        <w:rPr>
          <w:rFonts w:eastAsia="Times New Roman" w:cs="Calibri"/>
          <w:color w:val="000000"/>
          <w:sz w:val="24"/>
          <w:shd w:val="clear" w:color="auto" w:fill="FFFFFF"/>
          <w:lang w:eastAsia="cs-CZ"/>
        </w:rPr>
        <w:t>udujících Ústavu navrhování</w:t>
      </w:r>
      <w:r w:rsidR="000D0384">
        <w:rPr>
          <w:rFonts w:ascii="Cambria" w:eastAsia="Times New Roman" w:hAnsi="Cambria" w:cs="Calibri"/>
          <w:color w:val="000000"/>
          <w:sz w:val="24"/>
          <w:shd w:val="clear" w:color="auto" w:fill="FFFFFF"/>
          <w:lang w:eastAsia="cs-CZ"/>
        </w:rPr>
        <w:t> </w:t>
      </w:r>
      <w:r w:rsidRPr="00074BAF">
        <w:rPr>
          <w:rFonts w:eastAsia="Times New Roman" w:cs="Calibri"/>
          <w:color w:val="000000"/>
          <w:sz w:val="24"/>
          <w:shd w:val="clear" w:color="auto" w:fill="FFFFFF"/>
          <w:lang w:eastAsia="cs-CZ"/>
        </w:rPr>
        <w:t xml:space="preserve">II FA ČVUT. </w:t>
      </w:r>
      <w:r w:rsidRPr="00074BAF">
        <w:rPr>
          <w:rFonts w:eastAsia="Times New Roman" w:cs="Calibri"/>
          <w:i/>
          <w:iCs/>
          <w:color w:val="000000"/>
          <w:sz w:val="24"/>
          <w:shd w:val="clear" w:color="auto" w:fill="FFFFFF"/>
          <w:lang w:eastAsia="cs-CZ"/>
        </w:rPr>
        <w:t>„Správa Krkonošského národního parku pečuje nejen o unikátní horské ekosystémy, ale také dlouhodobě dbá o kvalitní architekturu na svém území. Jsem proto velmi rád, že spolupráce s</w:t>
      </w:r>
      <w:r w:rsidRPr="00074BAF">
        <w:rPr>
          <w:rFonts w:ascii="Cambria" w:eastAsia="Times New Roman" w:hAnsi="Cambria" w:cs="Cambria"/>
          <w:i/>
          <w:iCs/>
          <w:color w:val="000000"/>
          <w:sz w:val="24"/>
          <w:shd w:val="clear" w:color="auto" w:fill="FFFFFF"/>
          <w:lang w:eastAsia="cs-CZ"/>
        </w:rPr>
        <w:t> </w:t>
      </w:r>
      <w:r w:rsidRPr="00074BAF">
        <w:rPr>
          <w:rFonts w:eastAsia="Times New Roman" w:cs="Calibri"/>
          <w:i/>
          <w:iCs/>
          <w:color w:val="000000"/>
          <w:sz w:val="24"/>
          <w:shd w:val="clear" w:color="auto" w:fill="FFFFFF"/>
          <w:lang w:eastAsia="cs-CZ"/>
        </w:rPr>
        <w:t>Krkono</w:t>
      </w:r>
      <w:r w:rsidRPr="00074BAF">
        <w:rPr>
          <w:rFonts w:eastAsia="Times New Roman" w:cs="Technika"/>
          <w:i/>
          <w:iCs/>
          <w:color w:val="000000"/>
          <w:sz w:val="24"/>
          <w:shd w:val="clear" w:color="auto" w:fill="FFFFFF"/>
          <w:lang w:eastAsia="cs-CZ"/>
        </w:rPr>
        <w:t>š</w:t>
      </w:r>
      <w:r w:rsidRPr="00074BAF">
        <w:rPr>
          <w:rFonts w:eastAsia="Times New Roman" w:cs="Calibri"/>
          <w:i/>
          <w:iCs/>
          <w:color w:val="000000"/>
          <w:sz w:val="24"/>
          <w:shd w:val="clear" w:color="auto" w:fill="FFFFFF"/>
          <w:lang w:eastAsia="cs-CZ"/>
        </w:rPr>
        <w:t>sk</w:t>
      </w:r>
      <w:r w:rsidRPr="00074BAF">
        <w:rPr>
          <w:rFonts w:eastAsia="Times New Roman" w:cs="Technika"/>
          <w:i/>
          <w:iCs/>
          <w:color w:val="000000"/>
          <w:sz w:val="24"/>
          <w:shd w:val="clear" w:color="auto" w:fill="FFFFFF"/>
          <w:lang w:eastAsia="cs-CZ"/>
        </w:rPr>
        <w:t>ý</w:t>
      </w:r>
      <w:r w:rsidRPr="00074BAF">
        <w:rPr>
          <w:rFonts w:eastAsia="Times New Roman" w:cs="Calibri"/>
          <w:i/>
          <w:iCs/>
          <w:color w:val="000000"/>
          <w:sz w:val="24"/>
          <w:shd w:val="clear" w:color="auto" w:fill="FFFFFF"/>
          <w:lang w:eastAsia="cs-CZ"/>
        </w:rPr>
        <w:t>m n</w:t>
      </w:r>
      <w:r w:rsidRPr="00074BAF">
        <w:rPr>
          <w:rFonts w:eastAsia="Times New Roman" w:cs="Technika"/>
          <w:i/>
          <w:iCs/>
          <w:color w:val="000000"/>
          <w:sz w:val="24"/>
          <w:shd w:val="clear" w:color="auto" w:fill="FFFFFF"/>
          <w:lang w:eastAsia="cs-CZ"/>
        </w:rPr>
        <w:t>á</w:t>
      </w:r>
      <w:r w:rsidRPr="00074BAF">
        <w:rPr>
          <w:rFonts w:eastAsia="Times New Roman" w:cs="Calibri"/>
          <w:i/>
          <w:iCs/>
          <w:color w:val="000000"/>
          <w:sz w:val="24"/>
          <w:shd w:val="clear" w:color="auto" w:fill="FFFFFF"/>
          <w:lang w:eastAsia="cs-CZ"/>
        </w:rPr>
        <w:t>rodn</w:t>
      </w:r>
      <w:r w:rsidRPr="00074BAF">
        <w:rPr>
          <w:rFonts w:eastAsia="Times New Roman" w:cs="Technika"/>
          <w:i/>
          <w:iCs/>
          <w:color w:val="000000"/>
          <w:sz w:val="24"/>
          <w:shd w:val="clear" w:color="auto" w:fill="FFFFFF"/>
          <w:lang w:eastAsia="cs-CZ"/>
        </w:rPr>
        <w:t>í</w:t>
      </w:r>
      <w:r w:rsidRPr="00074BAF">
        <w:rPr>
          <w:rFonts w:eastAsia="Times New Roman" w:cs="Calibri"/>
          <w:i/>
          <w:iCs/>
          <w:color w:val="000000"/>
          <w:sz w:val="24"/>
          <w:shd w:val="clear" w:color="auto" w:fill="FFFFFF"/>
          <w:lang w:eastAsia="cs-CZ"/>
        </w:rPr>
        <w:t>m parkem pokračuje a naše studentky a studenti mohli své návrhy převést z</w:t>
      </w:r>
      <w:r w:rsidRPr="00074BAF">
        <w:rPr>
          <w:rFonts w:ascii="Cambria" w:eastAsia="Times New Roman" w:hAnsi="Cambria" w:cs="Cambria"/>
          <w:i/>
          <w:iCs/>
          <w:color w:val="000000"/>
          <w:sz w:val="24"/>
          <w:shd w:val="clear" w:color="auto" w:fill="FFFFFF"/>
          <w:lang w:eastAsia="cs-CZ"/>
        </w:rPr>
        <w:t> </w:t>
      </w:r>
      <w:r w:rsidRPr="00074BAF">
        <w:rPr>
          <w:rFonts w:eastAsia="Times New Roman" w:cs="Calibri"/>
          <w:i/>
          <w:iCs/>
          <w:color w:val="000000"/>
          <w:sz w:val="24"/>
          <w:shd w:val="clear" w:color="auto" w:fill="FFFFFF"/>
          <w:lang w:eastAsia="cs-CZ"/>
        </w:rPr>
        <w:t>pap</w:t>
      </w:r>
      <w:r w:rsidRPr="00074BAF">
        <w:rPr>
          <w:rFonts w:eastAsia="Times New Roman" w:cs="Technika"/>
          <w:i/>
          <w:iCs/>
          <w:color w:val="000000"/>
          <w:sz w:val="24"/>
          <w:shd w:val="clear" w:color="auto" w:fill="FFFFFF"/>
          <w:lang w:eastAsia="cs-CZ"/>
        </w:rPr>
        <w:t>í</w:t>
      </w:r>
      <w:r w:rsidRPr="00074BAF">
        <w:rPr>
          <w:rFonts w:eastAsia="Times New Roman" w:cs="Calibri"/>
          <w:i/>
          <w:iCs/>
          <w:color w:val="000000"/>
          <w:sz w:val="24"/>
          <w:shd w:val="clear" w:color="auto" w:fill="FFFFFF"/>
          <w:lang w:eastAsia="cs-CZ"/>
        </w:rPr>
        <w:t>ru do re</w:t>
      </w:r>
      <w:r w:rsidRPr="00074BAF">
        <w:rPr>
          <w:rFonts w:eastAsia="Times New Roman" w:cs="Technika"/>
          <w:i/>
          <w:iCs/>
          <w:color w:val="000000"/>
          <w:sz w:val="24"/>
          <w:shd w:val="clear" w:color="auto" w:fill="FFFFFF"/>
          <w:lang w:eastAsia="cs-CZ"/>
        </w:rPr>
        <w:t>á</w:t>
      </w:r>
      <w:r w:rsidRPr="00074BAF">
        <w:rPr>
          <w:rFonts w:eastAsia="Times New Roman" w:cs="Calibri"/>
          <w:i/>
          <w:iCs/>
          <w:color w:val="000000"/>
          <w:sz w:val="24"/>
          <w:shd w:val="clear" w:color="auto" w:fill="FFFFFF"/>
          <w:lang w:eastAsia="cs-CZ"/>
        </w:rPr>
        <w:t>ln</w:t>
      </w:r>
      <w:r w:rsidRPr="00074BAF">
        <w:rPr>
          <w:rFonts w:eastAsia="Times New Roman" w:cs="Technika"/>
          <w:i/>
          <w:iCs/>
          <w:color w:val="000000"/>
          <w:sz w:val="24"/>
          <w:shd w:val="clear" w:color="auto" w:fill="FFFFFF"/>
          <w:lang w:eastAsia="cs-CZ"/>
        </w:rPr>
        <w:t>é</w:t>
      </w:r>
      <w:r w:rsidRPr="00074BAF">
        <w:rPr>
          <w:rFonts w:eastAsia="Times New Roman" w:cs="Calibri"/>
          <w:i/>
          <w:iCs/>
          <w:color w:val="000000"/>
          <w:sz w:val="24"/>
          <w:shd w:val="clear" w:color="auto" w:fill="FFFFFF"/>
          <w:lang w:eastAsia="cs-CZ"/>
        </w:rPr>
        <w:t xml:space="preserve"> stavby. Lávky navrhovali tak, aby byly krásné, zapadaly do unikátního přírodního prostředí, </w:t>
      </w:r>
      <w:r w:rsidRPr="00074BAF">
        <w:rPr>
          <w:i/>
          <w:iCs/>
          <w:sz w:val="24"/>
        </w:rPr>
        <w:t xml:space="preserve">byly snadno demontovatelné, nevyžadovaly složitou údržbu a odolaly extrémnímu klimatu,“ </w:t>
      </w:r>
      <w:r w:rsidRPr="00074BAF">
        <w:rPr>
          <w:sz w:val="24"/>
        </w:rPr>
        <w:t>říká Dalibor Hlaváček, děkan FA ČVUT.</w:t>
      </w:r>
    </w:p>
    <w:p w14:paraId="15857C8A" w14:textId="77777777" w:rsidR="00074BAF" w:rsidRPr="00074BAF" w:rsidRDefault="00074BAF" w:rsidP="00074BAF">
      <w:pPr>
        <w:spacing w:line="240" w:lineRule="auto"/>
        <w:rPr>
          <w:rFonts w:eastAsia="Times New Roman" w:cs="Calibri"/>
          <w:i/>
          <w:iCs/>
          <w:color w:val="000000"/>
          <w:sz w:val="24"/>
          <w:shd w:val="clear" w:color="auto" w:fill="FFFFFF"/>
          <w:lang w:eastAsia="cs-CZ"/>
        </w:rPr>
      </w:pPr>
    </w:p>
    <w:p w14:paraId="25CB58BA" w14:textId="77777777" w:rsidR="00074BAF" w:rsidRPr="00074BAF" w:rsidRDefault="00074BAF" w:rsidP="00074BAF">
      <w:pPr>
        <w:spacing w:line="240" w:lineRule="auto"/>
        <w:rPr>
          <w:rFonts w:eastAsia="Times New Roman" w:cs="Times New Roman"/>
          <w:sz w:val="24"/>
          <w:lang w:eastAsia="cs-CZ"/>
        </w:rPr>
      </w:pPr>
      <w:r w:rsidRPr="00074BAF">
        <w:rPr>
          <w:rFonts w:eastAsia="Times New Roman" w:cs="Calibri"/>
          <w:color w:val="000000"/>
          <w:sz w:val="24"/>
          <w:shd w:val="clear" w:color="auto" w:fill="FFFFFF"/>
          <w:lang w:eastAsia="cs-CZ"/>
        </w:rPr>
        <w:t>Součástí práce na projektu je i jednání s</w:t>
      </w:r>
      <w:r w:rsidRPr="00074BAF">
        <w:rPr>
          <w:rFonts w:ascii="Cambria" w:eastAsia="Times New Roman" w:hAnsi="Cambria" w:cs="Cambria"/>
          <w:color w:val="000000"/>
          <w:sz w:val="24"/>
          <w:shd w:val="clear" w:color="auto" w:fill="FFFFFF"/>
          <w:lang w:eastAsia="cs-CZ"/>
        </w:rPr>
        <w:t> </w:t>
      </w:r>
      <w:r w:rsidRPr="00074BAF">
        <w:rPr>
          <w:rFonts w:eastAsia="Times New Roman" w:cs="Calibri"/>
          <w:color w:val="000000"/>
          <w:sz w:val="24"/>
          <w:shd w:val="clear" w:color="auto" w:fill="FFFFFF"/>
          <w:lang w:eastAsia="cs-CZ"/>
        </w:rPr>
        <w:t>dodavateli, sestaven</w:t>
      </w:r>
      <w:r w:rsidRPr="00074BAF">
        <w:rPr>
          <w:rFonts w:eastAsia="Times New Roman" w:cs="Technika"/>
          <w:color w:val="000000"/>
          <w:sz w:val="24"/>
          <w:shd w:val="clear" w:color="auto" w:fill="FFFFFF"/>
          <w:lang w:eastAsia="cs-CZ"/>
        </w:rPr>
        <w:t>í</w:t>
      </w:r>
      <w:r w:rsidRPr="00074BAF">
        <w:rPr>
          <w:rFonts w:eastAsia="Times New Roman" w:cs="Calibri"/>
          <w:color w:val="000000"/>
          <w:sz w:val="24"/>
          <w:shd w:val="clear" w:color="auto" w:fill="FFFFFF"/>
          <w:lang w:eastAsia="cs-CZ"/>
        </w:rPr>
        <w:t xml:space="preserve"> rozpo</w:t>
      </w:r>
      <w:r w:rsidRPr="00074BAF">
        <w:rPr>
          <w:rFonts w:eastAsia="Times New Roman" w:cs="Technika"/>
          <w:color w:val="000000"/>
          <w:sz w:val="24"/>
          <w:shd w:val="clear" w:color="auto" w:fill="FFFFFF"/>
          <w:lang w:eastAsia="cs-CZ"/>
        </w:rPr>
        <w:t>č</w:t>
      </w:r>
      <w:r w:rsidRPr="00074BAF">
        <w:rPr>
          <w:rFonts w:eastAsia="Times New Roman" w:cs="Calibri"/>
          <w:color w:val="000000"/>
          <w:sz w:val="24"/>
          <w:shd w:val="clear" w:color="auto" w:fill="FFFFFF"/>
          <w:lang w:eastAsia="cs-CZ"/>
        </w:rPr>
        <w:t>tu, organizace cel</w:t>
      </w:r>
      <w:r w:rsidRPr="00074BAF">
        <w:rPr>
          <w:rFonts w:eastAsia="Times New Roman" w:cs="Technika"/>
          <w:color w:val="000000"/>
          <w:sz w:val="24"/>
          <w:shd w:val="clear" w:color="auto" w:fill="FFFFFF"/>
          <w:lang w:eastAsia="cs-CZ"/>
        </w:rPr>
        <w:t>é</w:t>
      </w:r>
      <w:r w:rsidRPr="00074BAF">
        <w:rPr>
          <w:rFonts w:eastAsia="Times New Roman" w:cs="Calibri"/>
          <w:color w:val="000000"/>
          <w:sz w:val="24"/>
          <w:shd w:val="clear" w:color="auto" w:fill="FFFFFF"/>
          <w:lang w:eastAsia="cs-CZ"/>
        </w:rPr>
        <w:t xml:space="preserve">ho procesu stavby nebo propagace. Invenci finálních řešení napovídají jména, která svým lávkám studenti dali: </w:t>
      </w:r>
    </w:p>
    <w:p w14:paraId="05179CE2" w14:textId="48ADA7D1" w:rsidR="00074BAF" w:rsidRDefault="00074BAF" w:rsidP="00074BAF">
      <w:pPr>
        <w:spacing w:line="240" w:lineRule="auto"/>
        <w:rPr>
          <w:rFonts w:ascii="Cambria" w:eastAsia="Times New Roman" w:hAnsi="Cambria" w:cs="Cambria"/>
          <w:color w:val="000000"/>
          <w:sz w:val="24"/>
          <w:shd w:val="clear" w:color="auto" w:fill="FFFFFF"/>
          <w:lang w:eastAsia="cs-CZ"/>
        </w:rPr>
      </w:pPr>
      <w:r w:rsidRPr="00074BAF">
        <w:rPr>
          <w:rFonts w:eastAsia="Times New Roman" w:cs="Calibri"/>
          <w:b/>
          <w:color w:val="000000"/>
          <w:sz w:val="24"/>
          <w:shd w:val="clear" w:color="auto" w:fill="FFFFFF"/>
          <w:lang w:eastAsia="cs-CZ"/>
        </w:rPr>
        <w:lastRenderedPageBreak/>
        <w:t>210 bpm</w:t>
      </w:r>
      <w:r w:rsidRPr="00074BAF">
        <w:rPr>
          <w:rFonts w:eastAsia="Times New Roman" w:cs="Calibri"/>
          <w:color w:val="000000"/>
          <w:sz w:val="24"/>
          <w:shd w:val="clear" w:color="auto" w:fill="FFFFFF"/>
          <w:lang w:eastAsia="cs-CZ"/>
        </w:rPr>
        <w:t xml:space="preserve"> jako vzpomínka na vysokou tepovou frekvenci, kterou na zavaleném lavinovém svahu cestou směrem z Obřího dolu na Sněžku zažíval tým ateliéru Seho–Poláček.</w:t>
      </w:r>
      <w:r w:rsidRPr="00074BAF">
        <w:rPr>
          <w:rFonts w:ascii="Cambria" w:eastAsia="Times New Roman" w:hAnsi="Cambria" w:cs="Cambria"/>
          <w:color w:val="000000"/>
          <w:sz w:val="24"/>
          <w:shd w:val="clear" w:color="auto" w:fill="FFFFFF"/>
          <w:lang w:eastAsia="cs-CZ"/>
        </w:rPr>
        <w:t> </w:t>
      </w:r>
    </w:p>
    <w:p w14:paraId="490BDB2F" w14:textId="77777777" w:rsidR="00074BAF" w:rsidRPr="00074BAF" w:rsidRDefault="00074BAF" w:rsidP="00074BAF">
      <w:pPr>
        <w:spacing w:line="240" w:lineRule="auto"/>
        <w:rPr>
          <w:rFonts w:eastAsia="Times New Roman" w:cs="Times New Roman"/>
          <w:sz w:val="24"/>
          <w:lang w:eastAsia="cs-CZ"/>
        </w:rPr>
      </w:pPr>
    </w:p>
    <w:p w14:paraId="75EA3E40" w14:textId="762C49CE" w:rsidR="00074BAF" w:rsidRPr="00074BAF" w:rsidRDefault="00074BAF" w:rsidP="00074BAF">
      <w:pPr>
        <w:spacing w:line="240" w:lineRule="auto"/>
        <w:rPr>
          <w:rFonts w:eastAsia="Times New Roman" w:cs="Times New Roman"/>
          <w:sz w:val="24"/>
          <w:lang w:eastAsia="cs-CZ"/>
        </w:rPr>
      </w:pPr>
      <w:r w:rsidRPr="00074BAF">
        <w:rPr>
          <w:rFonts w:eastAsia="Times New Roman" w:cs="Calibri"/>
          <w:b/>
          <w:color w:val="000000"/>
          <w:sz w:val="24"/>
          <w:shd w:val="clear" w:color="auto" w:fill="FFFFFF"/>
          <w:lang w:eastAsia="cs-CZ"/>
        </w:rPr>
        <w:t>Hranolky</w:t>
      </w:r>
      <w:r w:rsidRPr="00074BAF">
        <w:rPr>
          <w:rFonts w:eastAsia="Times New Roman" w:cs="Calibri"/>
          <w:color w:val="000000"/>
          <w:sz w:val="24"/>
          <w:shd w:val="clear" w:color="auto" w:fill="FFFFFF"/>
          <w:lang w:eastAsia="cs-CZ"/>
        </w:rPr>
        <w:t>, tak pojmenovali svoji lávk</w:t>
      </w:r>
      <w:r w:rsidR="000D0384">
        <w:rPr>
          <w:rFonts w:eastAsia="Times New Roman" w:cs="Calibri"/>
          <w:color w:val="000000"/>
          <w:sz w:val="24"/>
          <w:shd w:val="clear" w:color="auto" w:fill="FFFFFF"/>
          <w:lang w:eastAsia="cs-CZ"/>
        </w:rPr>
        <w:t>u přes říčku Pudlavu studenti a</w:t>
      </w:r>
      <w:r w:rsidR="000D0384">
        <w:rPr>
          <w:rFonts w:ascii="Cambria" w:eastAsia="Times New Roman" w:hAnsi="Cambria" w:cs="Calibri"/>
          <w:color w:val="000000"/>
          <w:sz w:val="24"/>
          <w:shd w:val="clear" w:color="auto" w:fill="FFFFFF"/>
          <w:lang w:eastAsia="cs-CZ"/>
        </w:rPr>
        <w:t> </w:t>
      </w:r>
      <w:r w:rsidRPr="00074BAF">
        <w:rPr>
          <w:rFonts w:eastAsia="Times New Roman" w:cs="Calibri"/>
          <w:color w:val="000000"/>
          <w:sz w:val="24"/>
          <w:shd w:val="clear" w:color="auto" w:fill="FFFFFF"/>
          <w:lang w:eastAsia="cs-CZ"/>
        </w:rPr>
        <w:t>studentky ateliéru Hlaváček–Čeněk–Minarovič. Bude umístěna na modré turistické trase vedoucí ze Špindlerova Mlýna na Labskou boudu.</w:t>
      </w:r>
      <w:r w:rsidRPr="00074BAF">
        <w:rPr>
          <w:rFonts w:ascii="Cambria" w:eastAsia="Times New Roman" w:hAnsi="Cambria" w:cs="Cambria"/>
          <w:color w:val="000000"/>
          <w:sz w:val="24"/>
          <w:shd w:val="clear" w:color="auto" w:fill="FFFFFF"/>
          <w:lang w:eastAsia="cs-CZ"/>
        </w:rPr>
        <w:t> </w:t>
      </w:r>
    </w:p>
    <w:p w14:paraId="0F37345F" w14:textId="77777777" w:rsidR="00074BAF" w:rsidRDefault="00074BAF" w:rsidP="00074BAF">
      <w:pPr>
        <w:spacing w:line="240" w:lineRule="auto"/>
        <w:rPr>
          <w:rFonts w:eastAsia="Times New Roman" w:cs="Calibri"/>
          <w:b/>
          <w:color w:val="000000"/>
          <w:sz w:val="24"/>
          <w:shd w:val="clear" w:color="auto" w:fill="FFFFFF"/>
          <w:lang w:eastAsia="cs-CZ"/>
        </w:rPr>
      </w:pPr>
    </w:p>
    <w:p w14:paraId="36630746" w14:textId="2DC2DDFC" w:rsidR="00074BAF" w:rsidRDefault="00074BAF" w:rsidP="00074BAF">
      <w:pPr>
        <w:spacing w:line="240" w:lineRule="auto"/>
        <w:rPr>
          <w:rFonts w:eastAsia="Times New Roman" w:cs="Calibri"/>
          <w:color w:val="000000"/>
          <w:sz w:val="24"/>
          <w:shd w:val="clear" w:color="auto" w:fill="FFFFFF"/>
          <w:lang w:eastAsia="cs-CZ"/>
        </w:rPr>
      </w:pPr>
      <w:r w:rsidRPr="00074BAF">
        <w:rPr>
          <w:rFonts w:eastAsia="Times New Roman" w:cs="Calibri"/>
          <w:b/>
          <w:color w:val="000000"/>
          <w:sz w:val="24"/>
          <w:shd w:val="clear" w:color="auto" w:fill="FFFFFF"/>
          <w:lang w:eastAsia="cs-CZ"/>
        </w:rPr>
        <w:t>Kokrháč,</w:t>
      </w:r>
      <w:r w:rsidRPr="00074BAF">
        <w:rPr>
          <w:rFonts w:eastAsia="Times New Roman" w:cs="Calibri"/>
          <w:color w:val="000000"/>
          <w:sz w:val="24"/>
          <w:shd w:val="clear" w:color="auto" w:fill="FFFFFF"/>
          <w:lang w:eastAsia="cs-CZ"/>
        </w:rPr>
        <w:t xml:space="preserve"> podle historického názvu blízké hory Kotel. Na lávce přes Boudecký potok na Krakonošově ce</w:t>
      </w:r>
      <w:r w:rsidR="000D0384">
        <w:rPr>
          <w:rFonts w:eastAsia="Times New Roman" w:cs="Calibri"/>
          <w:color w:val="000000"/>
          <w:sz w:val="24"/>
          <w:shd w:val="clear" w:color="auto" w:fill="FFFFFF"/>
          <w:lang w:eastAsia="cs-CZ"/>
        </w:rPr>
        <w:t>stě propojující Horní Mísečky a</w:t>
      </w:r>
      <w:r w:rsidR="000D0384">
        <w:rPr>
          <w:rFonts w:ascii="Cambria" w:eastAsia="Times New Roman" w:hAnsi="Cambria" w:cs="Calibri"/>
          <w:color w:val="000000"/>
          <w:sz w:val="24"/>
          <w:shd w:val="clear" w:color="auto" w:fill="FFFFFF"/>
          <w:lang w:eastAsia="cs-CZ"/>
        </w:rPr>
        <w:t> </w:t>
      </w:r>
      <w:r w:rsidRPr="00074BAF">
        <w:rPr>
          <w:rFonts w:eastAsia="Times New Roman" w:cs="Calibri"/>
          <w:color w:val="000000"/>
          <w:sz w:val="24"/>
          <w:shd w:val="clear" w:color="auto" w:fill="FFFFFF"/>
          <w:lang w:eastAsia="cs-CZ"/>
        </w:rPr>
        <w:t xml:space="preserve">Dvoračky pracoval tým ateliéru Kordovský–Vrbata. </w:t>
      </w:r>
    </w:p>
    <w:p w14:paraId="5FE09722" w14:textId="77777777" w:rsidR="00074BAF" w:rsidRPr="00074BAF" w:rsidRDefault="00074BAF" w:rsidP="00074BAF">
      <w:pPr>
        <w:spacing w:line="240" w:lineRule="auto"/>
        <w:rPr>
          <w:rFonts w:eastAsia="Times New Roman" w:cs="Calibri"/>
          <w:color w:val="000000"/>
          <w:sz w:val="24"/>
          <w:shd w:val="clear" w:color="auto" w:fill="FFFFFF"/>
          <w:lang w:eastAsia="cs-CZ"/>
        </w:rPr>
      </w:pPr>
    </w:p>
    <w:p w14:paraId="101AE32C" w14:textId="77777777" w:rsidR="00074BAF" w:rsidRPr="00074BAF" w:rsidRDefault="00074BAF" w:rsidP="00074BAF">
      <w:pPr>
        <w:spacing w:line="240" w:lineRule="auto"/>
        <w:rPr>
          <w:rFonts w:eastAsia="Times New Roman" w:cs="Times New Roman"/>
          <w:sz w:val="24"/>
          <w:lang w:eastAsia="cs-CZ"/>
        </w:rPr>
      </w:pPr>
      <w:r w:rsidRPr="00074BAF">
        <w:rPr>
          <w:rFonts w:eastAsia="Times New Roman" w:cs="Calibri"/>
          <w:b/>
          <w:color w:val="000000"/>
          <w:sz w:val="24"/>
          <w:shd w:val="clear" w:color="auto" w:fill="FFFFFF"/>
          <w:lang w:eastAsia="cs-CZ"/>
        </w:rPr>
        <w:t>Lávka Klínovvka</w:t>
      </w:r>
      <w:r w:rsidRPr="00074BAF">
        <w:rPr>
          <w:rFonts w:eastAsia="Times New Roman" w:cs="Calibri"/>
          <w:color w:val="000000"/>
          <w:sz w:val="24"/>
          <w:shd w:val="clear" w:color="auto" w:fill="FFFFFF"/>
          <w:lang w:eastAsia="cs-CZ"/>
        </w:rPr>
        <w:t xml:space="preserve"> přes koryto Klínového potoka, jejíž dvě v, která do názvu zašifroval tým ateliéru Valouch–Stibral, odkazují na hlavní nosný prvek lávky Vierendeelův nosník.</w:t>
      </w:r>
    </w:p>
    <w:p w14:paraId="7289C12F" w14:textId="77777777" w:rsidR="00074BAF" w:rsidRPr="00074BAF" w:rsidRDefault="00074BAF" w:rsidP="00074BAF">
      <w:pPr>
        <w:spacing w:before="240" w:after="240" w:line="240" w:lineRule="auto"/>
        <w:rPr>
          <w:rFonts w:eastAsia="Times New Roman" w:cs="Times New Roman"/>
          <w:sz w:val="24"/>
          <w:lang w:eastAsia="cs-CZ"/>
        </w:rPr>
      </w:pPr>
      <w:r w:rsidRPr="00074BAF">
        <w:rPr>
          <w:rFonts w:eastAsia="Times New Roman" w:cs="Calibri"/>
          <w:color w:val="000000"/>
          <w:sz w:val="24"/>
          <w:shd w:val="clear" w:color="auto" w:fill="FFFFFF"/>
          <w:lang w:eastAsia="cs-CZ"/>
        </w:rPr>
        <w:t>Ze dřeva nebo z</w:t>
      </w:r>
      <w:r w:rsidRPr="00074BAF">
        <w:rPr>
          <w:rFonts w:ascii="Cambria" w:eastAsia="Times New Roman" w:hAnsi="Cambria" w:cs="Cambria"/>
          <w:color w:val="000000"/>
          <w:sz w:val="24"/>
          <w:shd w:val="clear" w:color="auto" w:fill="FFFFFF"/>
          <w:lang w:eastAsia="cs-CZ"/>
        </w:rPr>
        <w:t> </w:t>
      </w:r>
      <w:r w:rsidRPr="00074BAF">
        <w:rPr>
          <w:rFonts w:eastAsia="Times New Roman" w:cs="Calibri"/>
          <w:color w:val="000000"/>
          <w:sz w:val="24"/>
          <w:shd w:val="clear" w:color="auto" w:fill="FFFFFF"/>
          <w:lang w:eastAsia="cs-CZ"/>
        </w:rPr>
        <w:t>oceli? T</w:t>
      </w:r>
      <w:r w:rsidRPr="00074BAF">
        <w:rPr>
          <w:rFonts w:eastAsia="Times New Roman" w:cs="Technika"/>
          <w:color w:val="000000"/>
          <w:sz w:val="24"/>
          <w:shd w:val="clear" w:color="auto" w:fill="FFFFFF"/>
          <w:lang w:eastAsia="cs-CZ"/>
        </w:rPr>
        <w:t>ý</w:t>
      </w:r>
      <w:r w:rsidRPr="00074BAF">
        <w:rPr>
          <w:rFonts w:eastAsia="Times New Roman" w:cs="Calibri"/>
          <w:color w:val="000000"/>
          <w:sz w:val="24"/>
          <w:shd w:val="clear" w:color="auto" w:fill="FFFFFF"/>
          <w:lang w:eastAsia="cs-CZ"/>
        </w:rPr>
        <w:t>m Svatopetrsk</w:t>
      </w:r>
      <w:r w:rsidRPr="00074BAF">
        <w:rPr>
          <w:rFonts w:eastAsia="Times New Roman" w:cs="Technika"/>
          <w:color w:val="000000"/>
          <w:sz w:val="24"/>
          <w:shd w:val="clear" w:color="auto" w:fill="FFFFFF"/>
          <w:lang w:eastAsia="cs-CZ"/>
        </w:rPr>
        <w:t>é</w:t>
      </w:r>
      <w:r w:rsidRPr="00074BAF">
        <w:rPr>
          <w:rFonts w:eastAsia="Times New Roman" w:cs="Calibri"/>
          <w:color w:val="000000"/>
          <w:sz w:val="24"/>
          <w:shd w:val="clear" w:color="auto" w:fill="FFFFFF"/>
          <w:lang w:eastAsia="cs-CZ"/>
        </w:rPr>
        <w:t xml:space="preserve"> l</w:t>
      </w:r>
      <w:r w:rsidRPr="00074BAF">
        <w:rPr>
          <w:rFonts w:eastAsia="Times New Roman" w:cs="Technika"/>
          <w:color w:val="000000"/>
          <w:sz w:val="24"/>
          <w:shd w:val="clear" w:color="auto" w:fill="FFFFFF"/>
          <w:lang w:eastAsia="cs-CZ"/>
        </w:rPr>
        <w:t>á</w:t>
      </w:r>
      <w:r w:rsidRPr="00074BAF">
        <w:rPr>
          <w:rFonts w:eastAsia="Times New Roman" w:cs="Calibri"/>
          <w:color w:val="000000"/>
          <w:sz w:val="24"/>
          <w:shd w:val="clear" w:color="auto" w:fill="FFFFFF"/>
          <w:lang w:eastAsia="cs-CZ"/>
        </w:rPr>
        <w:t>vky ateli</w:t>
      </w:r>
      <w:r w:rsidRPr="00074BAF">
        <w:rPr>
          <w:rFonts w:eastAsia="Times New Roman" w:cs="Technika"/>
          <w:color w:val="000000"/>
          <w:sz w:val="24"/>
          <w:shd w:val="clear" w:color="auto" w:fill="FFFFFF"/>
          <w:lang w:eastAsia="cs-CZ"/>
        </w:rPr>
        <w:t>é</w:t>
      </w:r>
      <w:r w:rsidRPr="00074BAF">
        <w:rPr>
          <w:rFonts w:eastAsia="Times New Roman" w:cs="Calibri"/>
          <w:color w:val="000000"/>
          <w:sz w:val="24"/>
          <w:shd w:val="clear" w:color="auto" w:fill="FFFFFF"/>
          <w:lang w:eastAsia="cs-CZ"/>
        </w:rPr>
        <w:t>ru M</w:t>
      </w:r>
      <w:r w:rsidRPr="00074BAF">
        <w:rPr>
          <w:rFonts w:eastAsia="Times New Roman" w:cs="Technika"/>
          <w:color w:val="000000"/>
          <w:sz w:val="24"/>
          <w:shd w:val="clear" w:color="auto" w:fill="FFFFFF"/>
          <w:lang w:eastAsia="cs-CZ"/>
        </w:rPr>
        <w:t>á</w:t>
      </w:r>
      <w:r w:rsidRPr="00074BAF">
        <w:rPr>
          <w:rFonts w:eastAsia="Times New Roman" w:cs="Calibri"/>
          <w:color w:val="000000"/>
          <w:sz w:val="24"/>
          <w:shd w:val="clear" w:color="auto" w:fill="FFFFFF"/>
          <w:lang w:eastAsia="cs-CZ"/>
        </w:rPr>
        <w:t>dr dlouho prov</w:t>
      </w:r>
      <w:r w:rsidRPr="00074BAF">
        <w:rPr>
          <w:rFonts w:eastAsia="Times New Roman" w:cs="Technika"/>
          <w:color w:val="000000"/>
          <w:sz w:val="24"/>
          <w:shd w:val="clear" w:color="auto" w:fill="FFFFFF"/>
          <w:lang w:eastAsia="cs-CZ"/>
        </w:rPr>
        <w:t>ěř</w:t>
      </w:r>
      <w:r w:rsidRPr="00074BAF">
        <w:rPr>
          <w:rFonts w:eastAsia="Times New Roman" w:cs="Calibri"/>
          <w:color w:val="000000"/>
          <w:sz w:val="24"/>
          <w:shd w:val="clear" w:color="auto" w:fill="FFFFFF"/>
          <w:lang w:eastAsia="cs-CZ"/>
        </w:rPr>
        <w:t>oval materi</w:t>
      </w:r>
      <w:r w:rsidRPr="00074BAF">
        <w:rPr>
          <w:rFonts w:eastAsia="Times New Roman" w:cs="Technika"/>
          <w:color w:val="000000"/>
          <w:sz w:val="24"/>
          <w:shd w:val="clear" w:color="auto" w:fill="FFFFFF"/>
          <w:lang w:eastAsia="cs-CZ"/>
        </w:rPr>
        <w:t>á</w:t>
      </w:r>
      <w:r w:rsidRPr="00074BAF">
        <w:rPr>
          <w:rFonts w:eastAsia="Times New Roman" w:cs="Calibri"/>
          <w:color w:val="000000"/>
          <w:sz w:val="24"/>
          <w:shd w:val="clear" w:color="auto" w:fill="FFFFFF"/>
          <w:lang w:eastAsia="cs-CZ"/>
        </w:rPr>
        <w:t>lov</w:t>
      </w:r>
      <w:r w:rsidRPr="00074BAF">
        <w:rPr>
          <w:rFonts w:eastAsia="Times New Roman" w:cs="Technika"/>
          <w:color w:val="000000"/>
          <w:sz w:val="24"/>
          <w:shd w:val="clear" w:color="auto" w:fill="FFFFFF"/>
          <w:lang w:eastAsia="cs-CZ"/>
        </w:rPr>
        <w:t>é</w:t>
      </w:r>
      <w:r w:rsidRPr="00074BAF">
        <w:rPr>
          <w:rFonts w:eastAsia="Times New Roman" w:cs="Calibri"/>
          <w:color w:val="000000"/>
          <w:sz w:val="24"/>
          <w:shd w:val="clear" w:color="auto" w:fill="FFFFFF"/>
          <w:lang w:eastAsia="cs-CZ"/>
        </w:rPr>
        <w:t xml:space="preserve"> koncepty. Zv</w:t>
      </w:r>
      <w:r w:rsidRPr="00074BAF">
        <w:rPr>
          <w:rFonts w:eastAsia="Times New Roman" w:cs="Technika"/>
          <w:color w:val="000000"/>
          <w:sz w:val="24"/>
          <w:shd w:val="clear" w:color="auto" w:fill="FFFFFF"/>
          <w:lang w:eastAsia="cs-CZ"/>
        </w:rPr>
        <w:t>í</w:t>
      </w:r>
      <w:r w:rsidRPr="00074BAF">
        <w:rPr>
          <w:rFonts w:eastAsia="Times New Roman" w:cs="Calibri"/>
          <w:color w:val="000000"/>
          <w:sz w:val="24"/>
          <w:shd w:val="clear" w:color="auto" w:fill="FFFFFF"/>
          <w:lang w:eastAsia="cs-CZ"/>
        </w:rPr>
        <w:t>t</w:t>
      </w:r>
      <w:r w:rsidRPr="00074BAF">
        <w:rPr>
          <w:rFonts w:eastAsia="Times New Roman" w:cs="Technika"/>
          <w:color w:val="000000"/>
          <w:sz w:val="24"/>
          <w:shd w:val="clear" w:color="auto" w:fill="FFFFFF"/>
          <w:lang w:eastAsia="cs-CZ"/>
        </w:rPr>
        <w:t>ě</w:t>
      </w:r>
      <w:r w:rsidRPr="00074BAF">
        <w:rPr>
          <w:rFonts w:eastAsia="Times New Roman" w:cs="Calibri"/>
          <w:color w:val="000000"/>
          <w:sz w:val="24"/>
          <w:shd w:val="clear" w:color="auto" w:fill="FFFFFF"/>
          <w:lang w:eastAsia="cs-CZ"/>
        </w:rPr>
        <w:t xml:space="preserve">zilo </w:t>
      </w:r>
      <w:r w:rsidRPr="00074BAF">
        <w:rPr>
          <w:rFonts w:eastAsia="Times New Roman" w:cs="Calibri"/>
          <w:color w:val="050505"/>
          <w:sz w:val="24"/>
          <w:lang w:eastAsia="cs-CZ"/>
        </w:rPr>
        <w:t xml:space="preserve">exotické dřevo azobé lávky </w:t>
      </w:r>
      <w:r w:rsidRPr="00074BAF">
        <w:rPr>
          <w:rFonts w:eastAsia="Times New Roman" w:cs="Calibri"/>
          <w:b/>
          <w:color w:val="050505"/>
          <w:sz w:val="24"/>
          <w:lang w:eastAsia="cs-CZ"/>
        </w:rPr>
        <w:t>Fošínka,</w:t>
      </w:r>
      <w:r w:rsidRPr="00074BAF">
        <w:rPr>
          <w:rFonts w:eastAsia="Times New Roman" w:cs="Calibri"/>
          <w:color w:val="050505"/>
          <w:sz w:val="24"/>
          <w:lang w:eastAsia="cs-CZ"/>
        </w:rPr>
        <w:t xml:space="preserve"> které mnohonásobně prodlouží životnost mostovky</w:t>
      </w:r>
      <w:r w:rsidRPr="00074BAF">
        <w:rPr>
          <w:rFonts w:eastAsia="Times New Roman" w:cs="Calibri"/>
          <w:color w:val="000000"/>
          <w:sz w:val="24"/>
          <w:shd w:val="clear" w:color="auto" w:fill="FFFFFF"/>
          <w:lang w:eastAsia="cs-CZ"/>
        </w:rPr>
        <w:t xml:space="preserve">. Druhý ateliérový tým navrhl lávku přes Friesovu strouhu, u soutoku s Klínovým potokem nedaleko Sloního vodopádu, tak skromnou, že téměř nebude vidět, prostě </w:t>
      </w:r>
      <w:r w:rsidRPr="00074BAF">
        <w:rPr>
          <w:rFonts w:eastAsia="Times New Roman" w:cs="Calibri"/>
          <w:b/>
          <w:color w:val="000000"/>
          <w:sz w:val="24"/>
          <w:shd w:val="clear" w:color="auto" w:fill="FFFFFF"/>
          <w:lang w:eastAsia="cs-CZ"/>
        </w:rPr>
        <w:t>Nelávku.</w:t>
      </w:r>
      <w:r w:rsidRPr="00074BAF">
        <w:rPr>
          <w:rFonts w:eastAsia="Times New Roman" w:cs="Calibri"/>
          <w:color w:val="000000"/>
          <w:sz w:val="24"/>
          <w:shd w:val="clear" w:color="auto" w:fill="FFFFFF"/>
          <w:lang w:eastAsia="cs-CZ"/>
        </w:rPr>
        <w:t xml:space="preserve"> </w:t>
      </w:r>
    </w:p>
    <w:p w14:paraId="29C51CBD" w14:textId="108B1110" w:rsidR="00074BAF" w:rsidRPr="00074BAF" w:rsidRDefault="00074BAF" w:rsidP="00074BAF">
      <w:pPr>
        <w:spacing w:before="240" w:after="240" w:line="240" w:lineRule="auto"/>
        <w:rPr>
          <w:rFonts w:eastAsia="Times New Roman" w:cs="Calibri"/>
          <w:color w:val="000000"/>
          <w:sz w:val="24"/>
          <w:shd w:val="clear" w:color="auto" w:fill="FFFFFF"/>
          <w:lang w:eastAsia="cs-CZ"/>
        </w:rPr>
      </w:pPr>
      <w:r w:rsidRPr="00074BAF">
        <w:rPr>
          <w:rFonts w:eastAsia="Times New Roman" w:cs="Calibri"/>
          <w:color w:val="000000"/>
          <w:sz w:val="24"/>
          <w:shd w:val="clear" w:color="auto" w:fill="FFFFFF"/>
          <w:lang w:eastAsia="cs-CZ"/>
        </w:rPr>
        <w:t xml:space="preserve">Lávky jsou navrženy pro bezpečný provoz a jejich materiálové řešení vyhovuje náročným klimatickým podmínkám. Většinu lávek lze dopravit na místo bez použití běžné těžké </w:t>
      </w:r>
      <w:r w:rsidRPr="000D0384">
        <w:rPr>
          <w:rFonts w:eastAsia="Times New Roman" w:cs="Calibri"/>
          <w:color w:val="000000"/>
          <w:sz w:val="24"/>
          <w:shd w:val="clear" w:color="auto" w:fill="FFFFFF"/>
          <w:lang w:eastAsia="cs-CZ"/>
        </w:rPr>
        <w:t>techniky</w:t>
      </w:r>
      <w:r w:rsidRPr="000D0384">
        <w:rPr>
          <w:rFonts w:eastAsia="Times New Roman" w:cs="Calibri"/>
          <w:color w:val="000000"/>
          <w:sz w:val="24"/>
          <w:lang w:eastAsia="cs-CZ"/>
        </w:rPr>
        <w:t>.</w:t>
      </w:r>
      <w:r w:rsidR="000D0384" w:rsidRPr="000D0384">
        <w:rPr>
          <w:rFonts w:eastAsia="Times New Roman" w:cs="Calibri"/>
          <w:i/>
          <w:iCs/>
          <w:color w:val="000000"/>
          <w:sz w:val="24"/>
          <w:lang w:eastAsia="cs-CZ"/>
        </w:rPr>
        <w:t xml:space="preserve"> </w:t>
      </w:r>
      <w:r w:rsidRPr="000D0384">
        <w:rPr>
          <w:rFonts w:eastAsia="Times New Roman" w:cs="Calibri"/>
          <w:i/>
          <w:iCs/>
          <w:color w:val="000000"/>
          <w:sz w:val="24"/>
          <w:shd w:val="clear" w:color="auto" w:fill="FFFFFF"/>
          <w:lang w:eastAsia="cs-CZ"/>
        </w:rPr>
        <w:t>„Po</w:t>
      </w:r>
      <w:r w:rsidRPr="00074BAF">
        <w:rPr>
          <w:rFonts w:eastAsia="Times New Roman" w:cs="Calibri"/>
          <w:i/>
          <w:iCs/>
          <w:color w:val="000000"/>
          <w:sz w:val="24"/>
          <w:shd w:val="clear" w:color="auto" w:fill="FFFFFF"/>
          <w:lang w:eastAsia="cs-CZ"/>
        </w:rPr>
        <w:t xml:space="preserve"> pětici prvních lávek, následně po útulnách, je letošní šestice lávek dalším potvrzením dobré spolupráce Fakulty architektury ČVUT a Správy Krkonošského národního parku. </w:t>
      </w:r>
      <w:r w:rsidR="000D0384">
        <w:rPr>
          <w:rFonts w:eastAsia="Times New Roman" w:cs="Calibri"/>
          <w:i/>
          <w:iCs/>
          <w:color w:val="000000"/>
          <w:sz w:val="24"/>
          <w:shd w:val="clear" w:color="auto" w:fill="FFFFFF"/>
          <w:lang w:eastAsia="cs-CZ"/>
        </w:rPr>
        <w:t>Těší nás</w:t>
      </w:r>
      <w:r w:rsidRPr="00074BAF">
        <w:rPr>
          <w:rFonts w:eastAsia="Times New Roman" w:cs="Calibri"/>
          <w:i/>
          <w:iCs/>
          <w:color w:val="000000"/>
          <w:sz w:val="24"/>
          <w:shd w:val="clear" w:color="auto" w:fill="FFFFFF"/>
          <w:lang w:eastAsia="cs-CZ"/>
        </w:rPr>
        <w:t>, že můžeme přispět ke vzdělávacímu konceptu design-build a zároveň tím řešit i aktuální potřebu obnovy turistické infrastruktury,"</w:t>
      </w:r>
      <w:r w:rsidRPr="00074BAF">
        <w:rPr>
          <w:rFonts w:eastAsia="Times New Roman" w:cs="Calibri"/>
          <w:color w:val="000000"/>
          <w:sz w:val="24"/>
          <w:shd w:val="clear" w:color="auto" w:fill="FFFFFF"/>
          <w:lang w:eastAsia="cs-CZ"/>
        </w:rPr>
        <w:t xml:space="preserve"> říká ředitel Správy KRNAP Robin Böhnisch.</w:t>
      </w:r>
    </w:p>
    <w:p w14:paraId="09EC5176" w14:textId="2787C24D" w:rsidR="00074BAF" w:rsidRDefault="00074BAF" w:rsidP="00074BAF">
      <w:pPr>
        <w:spacing w:line="240" w:lineRule="auto"/>
        <w:rPr>
          <w:rFonts w:eastAsia="Times New Roman" w:cs="Calibri"/>
          <w:color w:val="000000"/>
          <w:sz w:val="24"/>
          <w:lang w:eastAsia="cs-CZ"/>
        </w:rPr>
      </w:pPr>
      <w:r w:rsidRPr="00074BAF">
        <w:rPr>
          <w:rFonts w:eastAsia="Times New Roman" w:cs="Calibri"/>
          <w:color w:val="000000"/>
          <w:sz w:val="24"/>
          <w:shd w:val="clear" w:color="auto" w:fill="FFFFFF"/>
          <w:lang w:eastAsia="cs-CZ"/>
        </w:rPr>
        <w:t>Všechny design-build projekty Ústavu navrhování II FA ČVUT jsou publikovány na webu platformy</w:t>
      </w:r>
      <w:hyperlink r:id="rId11" w:history="1">
        <w:r w:rsidRPr="00074BAF">
          <w:rPr>
            <w:rFonts w:ascii="Cambria" w:eastAsia="Times New Roman" w:hAnsi="Cambria" w:cs="Cambria"/>
            <w:color w:val="0909FF"/>
            <w:sz w:val="24"/>
            <w:u w:val="single"/>
            <w:lang w:eastAsia="cs-CZ"/>
          </w:rPr>
          <w:t> </w:t>
        </w:r>
        <w:r w:rsidRPr="00074BAF">
          <w:rPr>
            <w:rFonts w:eastAsia="Times New Roman" w:cs="Calibri"/>
            <w:color w:val="0909FF"/>
            <w:sz w:val="24"/>
            <w:u w:val="single"/>
            <w:lang w:eastAsia="cs-CZ"/>
          </w:rPr>
          <w:t>1:1 lab</w:t>
        </w:r>
      </w:hyperlink>
      <w:r w:rsidRPr="00074BAF">
        <w:rPr>
          <w:rFonts w:eastAsia="Times New Roman" w:cs="Calibri"/>
          <w:color w:val="000000"/>
          <w:sz w:val="24"/>
          <w:lang w:eastAsia="cs-CZ"/>
        </w:rPr>
        <w:t>.</w:t>
      </w:r>
    </w:p>
    <w:p w14:paraId="1E35CCF5" w14:textId="77777777" w:rsidR="00074BAF" w:rsidRPr="00074BAF" w:rsidRDefault="00074BAF" w:rsidP="00074BAF">
      <w:pPr>
        <w:spacing w:line="240" w:lineRule="auto"/>
        <w:rPr>
          <w:rFonts w:eastAsia="Times New Roman" w:cs="Times New Roman"/>
          <w:sz w:val="24"/>
          <w:lang w:eastAsia="cs-CZ"/>
        </w:rPr>
      </w:pPr>
    </w:p>
    <w:p w14:paraId="49FDC454" w14:textId="53DFC55D" w:rsidR="00074BAF" w:rsidRDefault="00074BAF" w:rsidP="00074BAF">
      <w:pPr>
        <w:spacing w:line="240" w:lineRule="auto"/>
        <w:rPr>
          <w:rFonts w:eastAsia="Times New Roman" w:cs="Calibri"/>
          <w:color w:val="000000"/>
          <w:sz w:val="24"/>
          <w:lang w:eastAsia="cs-CZ"/>
        </w:rPr>
      </w:pPr>
      <w:r w:rsidRPr="00074BAF">
        <w:rPr>
          <w:rFonts w:eastAsia="Times New Roman" w:cs="Calibri"/>
          <w:color w:val="000000"/>
          <w:sz w:val="24"/>
          <w:lang w:eastAsia="cs-CZ"/>
        </w:rPr>
        <w:t xml:space="preserve">Fotografie z vernisáže jsou k dispozici na </w:t>
      </w:r>
      <w:hyperlink r:id="rId12" w:history="1">
        <w:r w:rsidRPr="00074BAF">
          <w:rPr>
            <w:rStyle w:val="Hypertextovodkaz"/>
            <w:rFonts w:eastAsia="Times New Roman" w:cs="Calibri"/>
            <w:sz w:val="24"/>
            <w:lang w:eastAsia="cs-CZ"/>
          </w:rPr>
          <w:t>tomto odkazu</w:t>
        </w:r>
      </w:hyperlink>
      <w:r w:rsidRPr="00074BAF">
        <w:rPr>
          <w:rFonts w:eastAsia="Times New Roman" w:cs="Calibri"/>
          <w:color w:val="000000"/>
          <w:sz w:val="24"/>
          <w:lang w:eastAsia="cs-CZ"/>
        </w:rPr>
        <w:t>. Autorka fotografií:</w:t>
      </w:r>
      <w:r w:rsidRPr="00074BAF">
        <w:rPr>
          <w:rFonts w:ascii="Cambria" w:eastAsia="Times New Roman" w:hAnsi="Cambria" w:cs="Cambria"/>
          <w:color w:val="000000"/>
          <w:sz w:val="24"/>
          <w:lang w:eastAsia="cs-CZ"/>
        </w:rPr>
        <w:t> </w:t>
      </w:r>
      <w:r w:rsidRPr="00074BAF">
        <w:rPr>
          <w:rFonts w:eastAsia="Times New Roman" w:cs="Calibri"/>
          <w:color w:val="000000"/>
          <w:sz w:val="24"/>
          <w:lang w:eastAsia="cs-CZ"/>
        </w:rPr>
        <w:t>Iveta Valentová</w:t>
      </w:r>
    </w:p>
    <w:p w14:paraId="4AA35B73" w14:textId="77777777" w:rsidR="00074BAF" w:rsidRPr="00074BAF" w:rsidRDefault="00074BAF" w:rsidP="00074BAF">
      <w:pPr>
        <w:spacing w:line="240" w:lineRule="auto"/>
        <w:rPr>
          <w:rFonts w:eastAsia="Times New Roman" w:cs="Calibri"/>
          <w:color w:val="000000"/>
          <w:sz w:val="24"/>
          <w:lang w:eastAsia="cs-CZ"/>
        </w:rPr>
      </w:pPr>
    </w:p>
    <w:p w14:paraId="2761A7A7" w14:textId="77777777" w:rsidR="00074BAF" w:rsidRPr="00074BAF" w:rsidRDefault="00074BAF" w:rsidP="00074BAF">
      <w:pPr>
        <w:spacing w:line="240" w:lineRule="auto"/>
        <w:rPr>
          <w:rFonts w:eastAsia="Times New Roman" w:cs="Times New Roman"/>
          <w:sz w:val="24"/>
          <w:lang w:eastAsia="cs-CZ"/>
        </w:rPr>
      </w:pPr>
      <w:r w:rsidRPr="00074BAF">
        <w:rPr>
          <w:rFonts w:eastAsia="Times New Roman" w:cs="Times New Roman"/>
          <w:sz w:val="24"/>
          <w:lang w:eastAsia="cs-CZ"/>
        </w:rPr>
        <w:t xml:space="preserve">Vizualizaci všech představených lávek najdete </w:t>
      </w:r>
      <w:hyperlink r:id="rId13" w:history="1">
        <w:r w:rsidRPr="00074BAF">
          <w:rPr>
            <w:rStyle w:val="Hypertextovodkaz"/>
            <w:rFonts w:eastAsia="Times New Roman" w:cs="Times New Roman"/>
            <w:sz w:val="24"/>
            <w:lang w:eastAsia="cs-CZ"/>
          </w:rPr>
          <w:t>zde.</w:t>
        </w:r>
      </w:hyperlink>
    </w:p>
    <w:p w14:paraId="6869830A" w14:textId="77777777" w:rsidR="00074BAF" w:rsidRPr="00074BAF" w:rsidRDefault="00074BAF" w:rsidP="00074BAF">
      <w:pPr>
        <w:spacing w:after="240" w:line="240" w:lineRule="auto"/>
        <w:rPr>
          <w:rFonts w:eastAsia="Times New Roman" w:cs="Times New Roman"/>
          <w:sz w:val="24"/>
          <w:lang w:eastAsia="cs-CZ"/>
        </w:rPr>
      </w:pPr>
    </w:p>
    <w:p w14:paraId="2789C116" w14:textId="77777777" w:rsidR="00074BAF" w:rsidRDefault="00074BAF">
      <w:pPr>
        <w:widowControl/>
        <w:spacing w:after="160" w:line="259" w:lineRule="auto"/>
        <w:rPr>
          <w:rFonts w:eastAsia="Times New Roman" w:cs="Calibri"/>
          <w:b/>
          <w:bCs/>
          <w:color w:val="000000"/>
          <w:sz w:val="24"/>
          <w:lang w:eastAsia="cs-CZ"/>
        </w:rPr>
      </w:pPr>
      <w:r>
        <w:rPr>
          <w:rFonts w:eastAsia="Times New Roman" w:cs="Calibri"/>
          <w:b/>
          <w:bCs/>
          <w:color w:val="000000"/>
          <w:sz w:val="24"/>
          <w:lang w:eastAsia="cs-CZ"/>
        </w:rPr>
        <w:br w:type="page"/>
      </w:r>
    </w:p>
    <w:p w14:paraId="32D4FA83" w14:textId="0359CFE9" w:rsidR="00074BAF" w:rsidRPr="00074BAF" w:rsidRDefault="00074BAF" w:rsidP="00074BAF">
      <w:pPr>
        <w:spacing w:line="240" w:lineRule="auto"/>
        <w:rPr>
          <w:rFonts w:eastAsia="Times New Roman" w:cs="Times New Roman"/>
          <w:sz w:val="24"/>
          <w:lang w:eastAsia="cs-CZ"/>
        </w:rPr>
      </w:pPr>
      <w:r w:rsidRPr="00074BAF">
        <w:rPr>
          <w:rFonts w:eastAsia="Times New Roman" w:cs="Calibri"/>
          <w:b/>
          <w:bCs/>
          <w:color w:val="000000"/>
          <w:sz w:val="24"/>
          <w:lang w:eastAsia="cs-CZ"/>
        </w:rPr>
        <w:lastRenderedPageBreak/>
        <w:t>Lávka přes Pudlavu, aneb Hranolky</w:t>
      </w:r>
    </w:p>
    <w:p w14:paraId="2F9B524D" w14:textId="77777777" w:rsidR="00074BAF" w:rsidRPr="00074BAF" w:rsidRDefault="00074BAF" w:rsidP="00074BAF">
      <w:pPr>
        <w:spacing w:after="120" w:line="240" w:lineRule="auto"/>
        <w:rPr>
          <w:rFonts w:eastAsia="Times New Roman" w:cs="Times New Roman"/>
          <w:sz w:val="24"/>
          <w:lang w:eastAsia="cs-CZ"/>
        </w:rPr>
      </w:pPr>
      <w:r w:rsidRPr="00074BAF">
        <w:rPr>
          <w:rFonts w:eastAsia="Times New Roman" w:cs="Calibri"/>
          <w:color w:val="000000"/>
          <w:sz w:val="24"/>
          <w:lang w:eastAsia="cs-CZ"/>
        </w:rPr>
        <w:t>Ateliér Hlaváček–Čeněk–Minarovič</w:t>
      </w:r>
    </w:p>
    <w:p w14:paraId="74B11E39" w14:textId="77777777" w:rsidR="00074BAF" w:rsidRPr="00074BAF" w:rsidRDefault="00074BAF" w:rsidP="00074BAF">
      <w:pPr>
        <w:spacing w:after="120" w:line="240" w:lineRule="auto"/>
        <w:rPr>
          <w:rFonts w:eastAsia="Times New Roman" w:cs="Times New Roman"/>
          <w:sz w:val="24"/>
          <w:lang w:eastAsia="cs-CZ"/>
        </w:rPr>
      </w:pPr>
      <w:r w:rsidRPr="00074BAF">
        <w:rPr>
          <w:rFonts w:eastAsia="Times New Roman" w:cs="Calibri"/>
          <w:color w:val="000000"/>
          <w:sz w:val="24"/>
          <w:lang w:eastAsia="cs-CZ"/>
        </w:rPr>
        <w:t>Vedení projektu: Dalibor Hlaváček, Martin Čeněk, Tomáš Minarovič</w:t>
      </w:r>
    </w:p>
    <w:p w14:paraId="49E17122" w14:textId="77777777" w:rsidR="00074BAF" w:rsidRPr="00074BAF" w:rsidRDefault="00074BAF" w:rsidP="00074BAF">
      <w:pPr>
        <w:spacing w:after="120" w:line="240" w:lineRule="auto"/>
        <w:rPr>
          <w:rFonts w:eastAsia="Times New Roman" w:cs="Times New Roman"/>
          <w:sz w:val="24"/>
          <w:lang w:eastAsia="cs-CZ"/>
        </w:rPr>
      </w:pPr>
      <w:r w:rsidRPr="00074BAF">
        <w:rPr>
          <w:rFonts w:eastAsia="Times New Roman" w:cs="Calibri"/>
          <w:color w:val="000000"/>
          <w:sz w:val="24"/>
          <w:lang w:eastAsia="cs-CZ"/>
        </w:rPr>
        <w:t>Studentský tým: Radim Baláž (autor konceptu), Daniela Haladová, Petr Eibisch, Veronika Kudrnová, Alena Richterová, Jan Stuchlík, Martin Sýkorský, Michal Zapletal</w:t>
      </w:r>
    </w:p>
    <w:p w14:paraId="0513BE33" w14:textId="03CD56DF" w:rsidR="001C139D" w:rsidRDefault="001C139D" w:rsidP="00074BAF">
      <w:pPr>
        <w:spacing w:line="240" w:lineRule="auto"/>
        <w:rPr>
          <w:rFonts w:eastAsia="Times New Roman" w:cs="Calibri"/>
          <w:color w:val="000000"/>
          <w:sz w:val="24"/>
          <w:lang w:eastAsia="cs-CZ"/>
        </w:rPr>
      </w:pPr>
    </w:p>
    <w:p w14:paraId="68BE0C13" w14:textId="6AD4411E" w:rsidR="00074BAF" w:rsidRPr="00074BAF" w:rsidRDefault="00074BAF" w:rsidP="00074BAF">
      <w:pPr>
        <w:spacing w:line="240" w:lineRule="auto"/>
        <w:rPr>
          <w:rFonts w:eastAsia="Times New Roman" w:cs="Times New Roman"/>
          <w:sz w:val="24"/>
          <w:lang w:eastAsia="cs-CZ"/>
        </w:rPr>
      </w:pPr>
      <w:r w:rsidRPr="00074BAF">
        <w:rPr>
          <w:rFonts w:eastAsia="Times New Roman" w:cs="Calibri"/>
          <w:color w:val="000000"/>
          <w:sz w:val="24"/>
          <w:lang w:eastAsia="cs-CZ"/>
        </w:rPr>
        <w:t>Ke Špindlu zády, k Labské čelem. Ha! Lávka! Brodili jsme se závějemi, abychom ji konečně viděli, pohřbenou pod sněhem. Byla tam! Bez zábradlí.</w:t>
      </w:r>
      <w:r w:rsidRPr="00074BAF">
        <w:rPr>
          <w:rFonts w:ascii="Cambria" w:eastAsia="Times New Roman" w:hAnsi="Cambria" w:cs="Cambria"/>
          <w:color w:val="000000"/>
          <w:sz w:val="24"/>
          <w:lang w:eastAsia="cs-CZ"/>
        </w:rPr>
        <w:t> </w:t>
      </w:r>
      <w:r w:rsidRPr="00074BAF">
        <w:rPr>
          <w:rFonts w:eastAsia="Times New Roman" w:cs="Calibri"/>
          <w:color w:val="000000"/>
          <w:sz w:val="24"/>
          <w:lang w:eastAsia="cs-CZ"/>
        </w:rPr>
        <w:t>Hranolky nahrad</w:t>
      </w:r>
      <w:r w:rsidRPr="00074BAF">
        <w:rPr>
          <w:rFonts w:eastAsia="Times New Roman" w:cs="Technika"/>
          <w:color w:val="000000"/>
          <w:sz w:val="24"/>
          <w:lang w:eastAsia="cs-CZ"/>
        </w:rPr>
        <w:t>í</w:t>
      </w:r>
      <w:r w:rsidRPr="00074BAF">
        <w:rPr>
          <w:rFonts w:eastAsia="Times New Roman" w:cs="Calibri"/>
          <w:color w:val="000000"/>
          <w:sz w:val="24"/>
          <w:lang w:eastAsia="cs-CZ"/>
        </w:rPr>
        <w:t xml:space="preserve"> nevyhovuj</w:t>
      </w:r>
      <w:r w:rsidRPr="00074BAF">
        <w:rPr>
          <w:rFonts w:eastAsia="Times New Roman" w:cs="Technika"/>
          <w:color w:val="000000"/>
          <w:sz w:val="24"/>
          <w:lang w:eastAsia="cs-CZ"/>
        </w:rPr>
        <w:t>í</w:t>
      </w:r>
      <w:r w:rsidRPr="00074BAF">
        <w:rPr>
          <w:rFonts w:eastAsia="Times New Roman" w:cs="Calibri"/>
          <w:color w:val="000000"/>
          <w:sz w:val="24"/>
          <w:lang w:eastAsia="cs-CZ"/>
        </w:rPr>
        <w:t>c</w:t>
      </w:r>
      <w:r w:rsidRPr="00074BAF">
        <w:rPr>
          <w:rFonts w:eastAsia="Times New Roman" w:cs="Technika"/>
          <w:color w:val="000000"/>
          <w:sz w:val="24"/>
          <w:lang w:eastAsia="cs-CZ"/>
        </w:rPr>
        <w:t>í</w:t>
      </w:r>
      <w:r w:rsidRPr="00074BAF">
        <w:rPr>
          <w:rFonts w:eastAsia="Times New Roman" w:cs="Calibri"/>
          <w:color w:val="000000"/>
          <w:sz w:val="24"/>
          <w:lang w:eastAsia="cs-CZ"/>
        </w:rPr>
        <w:t xml:space="preserve"> l</w:t>
      </w:r>
      <w:r w:rsidRPr="00074BAF">
        <w:rPr>
          <w:rFonts w:eastAsia="Times New Roman" w:cs="Technika"/>
          <w:color w:val="000000"/>
          <w:sz w:val="24"/>
          <w:lang w:eastAsia="cs-CZ"/>
        </w:rPr>
        <w:t>á</w:t>
      </w:r>
      <w:r w:rsidRPr="00074BAF">
        <w:rPr>
          <w:rFonts w:eastAsia="Times New Roman" w:cs="Calibri"/>
          <w:color w:val="000000"/>
          <w:sz w:val="24"/>
          <w:lang w:eastAsia="cs-CZ"/>
        </w:rPr>
        <w:t>vku na modr</w:t>
      </w:r>
      <w:r w:rsidRPr="00074BAF">
        <w:rPr>
          <w:rFonts w:eastAsia="Times New Roman" w:cs="Technika"/>
          <w:color w:val="000000"/>
          <w:sz w:val="24"/>
          <w:lang w:eastAsia="cs-CZ"/>
        </w:rPr>
        <w:t>é</w:t>
      </w:r>
      <w:r w:rsidRPr="00074BAF">
        <w:rPr>
          <w:rFonts w:eastAsia="Times New Roman" w:cs="Calibri"/>
          <w:color w:val="000000"/>
          <w:sz w:val="24"/>
          <w:lang w:eastAsia="cs-CZ"/>
        </w:rPr>
        <w:t xml:space="preserve"> turistick</w:t>
      </w:r>
      <w:r w:rsidRPr="00074BAF">
        <w:rPr>
          <w:rFonts w:eastAsia="Times New Roman" w:cs="Technika"/>
          <w:color w:val="000000"/>
          <w:sz w:val="24"/>
          <w:lang w:eastAsia="cs-CZ"/>
        </w:rPr>
        <w:t>é</w:t>
      </w:r>
      <w:r w:rsidRPr="00074BAF">
        <w:rPr>
          <w:rFonts w:eastAsia="Times New Roman" w:cs="Calibri"/>
          <w:color w:val="000000"/>
          <w:sz w:val="24"/>
          <w:lang w:eastAsia="cs-CZ"/>
        </w:rPr>
        <w:t xml:space="preserve"> trase spojuj</w:t>
      </w:r>
      <w:r w:rsidRPr="00074BAF">
        <w:rPr>
          <w:rFonts w:eastAsia="Times New Roman" w:cs="Technika"/>
          <w:color w:val="000000"/>
          <w:sz w:val="24"/>
          <w:lang w:eastAsia="cs-CZ"/>
        </w:rPr>
        <w:t>í</w:t>
      </w:r>
      <w:r w:rsidRPr="00074BAF">
        <w:rPr>
          <w:rFonts w:eastAsia="Times New Roman" w:cs="Calibri"/>
          <w:color w:val="000000"/>
          <w:sz w:val="24"/>
          <w:lang w:eastAsia="cs-CZ"/>
        </w:rPr>
        <w:t>c</w:t>
      </w:r>
      <w:r w:rsidRPr="00074BAF">
        <w:rPr>
          <w:rFonts w:eastAsia="Times New Roman" w:cs="Technika"/>
          <w:color w:val="000000"/>
          <w:sz w:val="24"/>
          <w:lang w:eastAsia="cs-CZ"/>
        </w:rPr>
        <w:t>í</w:t>
      </w:r>
      <w:r w:rsidRPr="00074BAF">
        <w:rPr>
          <w:rFonts w:eastAsia="Times New Roman" w:cs="Calibri"/>
          <w:color w:val="000000"/>
          <w:sz w:val="24"/>
          <w:lang w:eastAsia="cs-CZ"/>
        </w:rPr>
        <w:t xml:space="preserve"> </w:t>
      </w:r>
      <w:r w:rsidRPr="00074BAF">
        <w:rPr>
          <w:rFonts w:eastAsia="Times New Roman" w:cs="Technika"/>
          <w:color w:val="000000"/>
          <w:sz w:val="24"/>
          <w:lang w:eastAsia="cs-CZ"/>
        </w:rPr>
        <w:t>Š</w:t>
      </w:r>
      <w:r w:rsidRPr="00074BAF">
        <w:rPr>
          <w:rFonts w:eastAsia="Times New Roman" w:cs="Calibri"/>
          <w:color w:val="000000"/>
          <w:sz w:val="24"/>
          <w:lang w:eastAsia="cs-CZ"/>
        </w:rPr>
        <w:t>pindler</w:t>
      </w:r>
      <w:r w:rsidRPr="00074BAF">
        <w:rPr>
          <w:rFonts w:eastAsia="Times New Roman" w:cs="Technika"/>
          <w:color w:val="000000"/>
          <w:sz w:val="24"/>
          <w:lang w:eastAsia="cs-CZ"/>
        </w:rPr>
        <w:t>ů</w:t>
      </w:r>
      <w:r w:rsidRPr="00074BAF">
        <w:rPr>
          <w:rFonts w:eastAsia="Times New Roman" w:cs="Calibri"/>
          <w:color w:val="000000"/>
          <w:sz w:val="24"/>
          <w:lang w:eastAsia="cs-CZ"/>
        </w:rPr>
        <w:t>v Ml</w:t>
      </w:r>
      <w:r w:rsidRPr="00074BAF">
        <w:rPr>
          <w:rFonts w:eastAsia="Times New Roman" w:cs="Technika"/>
          <w:color w:val="000000"/>
          <w:sz w:val="24"/>
          <w:lang w:eastAsia="cs-CZ"/>
        </w:rPr>
        <w:t>ý</w:t>
      </w:r>
      <w:r w:rsidRPr="00074BAF">
        <w:rPr>
          <w:rFonts w:eastAsia="Times New Roman" w:cs="Calibri"/>
          <w:color w:val="000000"/>
          <w:sz w:val="24"/>
          <w:lang w:eastAsia="cs-CZ"/>
        </w:rPr>
        <w:t>n s Labskou boudou. Lávka překonává říčku Pudlavu, nabízí výhled na vodopád a druhou stranou se obrací směrem do Labského dolu. Atmosféru místa podtrhuje vůně dřeva a šumění tekoucí vody. Návrh svou materialitou i barevností reaguje na přírodní prostředí. Nosnou konstrukci a zároveň pochozí plochu tvoří deset podélně uložených masivních modřínových hranolů. Vizuálně převažující dřevo doplňuje decentní cortenový detail. Na spádové straně lávku rámuje subtilní zábradlí, na straně protější jeho funkci plní lavička poskytující nerušený výhled na Pudlavský vodopád. Jednoduchý návrh s místem nesoupeří, lávka se snaží být jeho přirozenou součástí.</w:t>
      </w:r>
      <w:r w:rsidRPr="00074BAF">
        <w:rPr>
          <w:rFonts w:ascii="Cambria" w:eastAsia="Times New Roman" w:hAnsi="Cambria" w:cs="Cambria"/>
          <w:color w:val="000000"/>
          <w:sz w:val="24"/>
          <w:lang w:eastAsia="cs-CZ"/>
        </w:rPr>
        <w:t> </w:t>
      </w:r>
    </w:p>
    <w:p w14:paraId="74F459DA" w14:textId="77777777" w:rsidR="00D94E3B" w:rsidRDefault="00D94E3B" w:rsidP="00074BAF">
      <w:pPr>
        <w:spacing w:line="240" w:lineRule="auto"/>
        <w:rPr>
          <w:rFonts w:eastAsia="Times New Roman" w:cs="Calibri"/>
          <w:color w:val="000000"/>
          <w:sz w:val="24"/>
          <w:lang w:eastAsia="cs-CZ"/>
        </w:rPr>
      </w:pPr>
    </w:p>
    <w:p w14:paraId="5DE2363A" w14:textId="098A425E" w:rsidR="00074BAF" w:rsidRPr="00074BAF" w:rsidRDefault="001C139D" w:rsidP="00074BAF">
      <w:pPr>
        <w:spacing w:line="240" w:lineRule="auto"/>
        <w:rPr>
          <w:rFonts w:eastAsia="Times New Roman" w:cs="Times New Roman"/>
          <w:sz w:val="24"/>
          <w:lang w:eastAsia="cs-CZ"/>
        </w:rPr>
      </w:pPr>
      <w:r>
        <w:rPr>
          <w:rFonts w:eastAsia="Times New Roman" w:cs="Calibri"/>
          <w:color w:val="000000"/>
          <w:sz w:val="24"/>
          <w:lang w:eastAsia="cs-CZ"/>
        </w:rPr>
        <w:t xml:space="preserve">Instagram: </w:t>
      </w:r>
      <w:bookmarkStart w:id="0" w:name="_GoBack"/>
      <w:bookmarkEnd w:id="0"/>
      <w:r>
        <w:fldChar w:fldCharType="begin"/>
      </w:r>
      <w:r>
        <w:instrText xml:space="preserve"> HYPERLINK "https://instagram.com/hranolky.pro.krnap?igshid=Mzc1MmZhNjY=" </w:instrText>
      </w:r>
      <w:r>
        <w:fldChar w:fldCharType="separate"/>
      </w:r>
      <w:r w:rsidR="00074BAF" w:rsidRPr="00074BAF">
        <w:rPr>
          <w:rFonts w:eastAsia="Times New Roman" w:cs="Calibri"/>
          <w:color w:val="0000FF"/>
          <w:sz w:val="24"/>
          <w:u w:val="single"/>
          <w:lang w:eastAsia="cs-CZ"/>
        </w:rPr>
        <w:t>https://instagram.com/hranolky.pro.krnap?igshid=Mzc1MmZhNjY=</w:t>
      </w:r>
      <w:r>
        <w:rPr>
          <w:rFonts w:eastAsia="Times New Roman" w:cs="Calibri"/>
          <w:color w:val="0000FF"/>
          <w:sz w:val="24"/>
          <w:u w:val="single"/>
          <w:lang w:eastAsia="cs-CZ"/>
        </w:rPr>
        <w:fldChar w:fldCharType="end"/>
      </w:r>
    </w:p>
    <w:p w14:paraId="4A473C8A" w14:textId="77777777" w:rsidR="00074BAF" w:rsidRPr="00074BAF" w:rsidRDefault="001C139D" w:rsidP="00074BAF">
      <w:pPr>
        <w:spacing w:line="240" w:lineRule="auto"/>
        <w:rPr>
          <w:rFonts w:eastAsia="Times New Roman" w:cs="Calibri"/>
          <w:color w:val="000000"/>
          <w:sz w:val="24"/>
          <w:lang w:eastAsia="cs-CZ"/>
        </w:rPr>
      </w:pPr>
      <w:hyperlink r:id="rId14" w:history="1">
        <w:r w:rsidR="00074BAF" w:rsidRPr="00074BAF">
          <w:rPr>
            <w:rStyle w:val="Hypertextovodkaz"/>
            <w:rFonts w:eastAsia="Times New Roman" w:cs="Calibri"/>
            <w:sz w:val="24"/>
            <w:lang w:eastAsia="cs-CZ"/>
          </w:rPr>
          <w:t>Vizualizace a fotografie</w:t>
        </w:r>
      </w:hyperlink>
      <w:r w:rsidR="00074BAF" w:rsidRPr="00074BAF">
        <w:rPr>
          <w:rFonts w:eastAsia="Times New Roman" w:cs="Calibri"/>
          <w:color w:val="000000"/>
          <w:sz w:val="24"/>
          <w:lang w:eastAsia="cs-CZ"/>
        </w:rPr>
        <w:t xml:space="preserve"> ke stažení </w:t>
      </w:r>
    </w:p>
    <w:p w14:paraId="29EA626F" w14:textId="7E1E8FA1" w:rsidR="00074BAF" w:rsidRDefault="00074BAF" w:rsidP="00074BAF">
      <w:pPr>
        <w:spacing w:line="240" w:lineRule="auto"/>
        <w:rPr>
          <w:rFonts w:eastAsia="Times New Roman" w:cs="Calibri"/>
          <w:b/>
          <w:bCs/>
          <w:color w:val="000000"/>
          <w:sz w:val="24"/>
          <w:lang w:eastAsia="cs-CZ"/>
        </w:rPr>
      </w:pPr>
    </w:p>
    <w:p w14:paraId="75791D81" w14:textId="77777777" w:rsidR="00D94E3B" w:rsidRPr="00074BAF" w:rsidRDefault="00D94E3B" w:rsidP="00074BAF">
      <w:pPr>
        <w:spacing w:line="240" w:lineRule="auto"/>
        <w:rPr>
          <w:rFonts w:eastAsia="Times New Roman" w:cs="Calibri"/>
          <w:b/>
          <w:bCs/>
          <w:color w:val="000000"/>
          <w:sz w:val="24"/>
          <w:lang w:eastAsia="cs-CZ"/>
        </w:rPr>
      </w:pPr>
    </w:p>
    <w:p w14:paraId="1FCF102C" w14:textId="77777777" w:rsidR="00074BAF" w:rsidRPr="00074BAF" w:rsidRDefault="00074BAF" w:rsidP="00074BAF">
      <w:pPr>
        <w:spacing w:line="240" w:lineRule="auto"/>
        <w:rPr>
          <w:rFonts w:eastAsia="Times New Roman" w:cs="Times New Roman"/>
          <w:sz w:val="24"/>
          <w:lang w:eastAsia="cs-CZ"/>
        </w:rPr>
      </w:pPr>
      <w:r w:rsidRPr="00074BAF">
        <w:rPr>
          <w:rFonts w:eastAsia="Times New Roman" w:cs="Calibri"/>
          <w:b/>
          <w:bCs/>
          <w:color w:val="000000"/>
          <w:sz w:val="24"/>
          <w:lang w:eastAsia="cs-CZ"/>
        </w:rPr>
        <w:t>Lávka přes Boudecký potok, Kokrháč</w:t>
      </w:r>
    </w:p>
    <w:p w14:paraId="65AC2546" w14:textId="77777777" w:rsidR="00074BAF" w:rsidRPr="00074BAF" w:rsidRDefault="00074BAF" w:rsidP="00074BAF">
      <w:pPr>
        <w:spacing w:after="120" w:line="240" w:lineRule="auto"/>
        <w:rPr>
          <w:rFonts w:eastAsia="Times New Roman" w:cs="Calibri"/>
          <w:color w:val="000000"/>
          <w:sz w:val="24"/>
          <w:lang w:eastAsia="cs-CZ"/>
        </w:rPr>
      </w:pPr>
      <w:r w:rsidRPr="00074BAF">
        <w:rPr>
          <w:rFonts w:eastAsia="Times New Roman" w:cs="Calibri"/>
          <w:color w:val="000000"/>
          <w:sz w:val="24"/>
          <w:lang w:eastAsia="cs-CZ"/>
        </w:rPr>
        <w:t>Ateliér Kordovský–Vrbata</w:t>
      </w:r>
      <w:r w:rsidRPr="00074BAF">
        <w:rPr>
          <w:rFonts w:ascii="Cambria" w:eastAsia="Times New Roman" w:hAnsi="Cambria" w:cs="Cambria"/>
          <w:color w:val="000000"/>
          <w:sz w:val="24"/>
          <w:lang w:eastAsia="cs-CZ"/>
        </w:rPr>
        <w:t> </w:t>
      </w:r>
    </w:p>
    <w:p w14:paraId="181EDE9A" w14:textId="77777777" w:rsidR="00074BAF" w:rsidRPr="00074BAF" w:rsidRDefault="00074BAF" w:rsidP="00074BAF">
      <w:pPr>
        <w:spacing w:after="120" w:line="240" w:lineRule="auto"/>
        <w:rPr>
          <w:rFonts w:eastAsia="Times New Roman" w:cs="Calibri"/>
          <w:color w:val="000000"/>
          <w:sz w:val="24"/>
          <w:lang w:eastAsia="cs-CZ"/>
        </w:rPr>
      </w:pPr>
      <w:r w:rsidRPr="00074BAF">
        <w:rPr>
          <w:rFonts w:eastAsia="Times New Roman" w:cs="Calibri"/>
          <w:color w:val="000000"/>
          <w:sz w:val="24"/>
          <w:lang w:eastAsia="cs-CZ"/>
        </w:rPr>
        <w:t>Vedení projektu: Petr Kordovský, Ladislav Vrbata</w:t>
      </w:r>
    </w:p>
    <w:p w14:paraId="734E6A32" w14:textId="77777777" w:rsidR="00074BAF" w:rsidRPr="00074BAF" w:rsidRDefault="00074BAF" w:rsidP="00074BAF">
      <w:pPr>
        <w:spacing w:after="120" w:line="240" w:lineRule="auto"/>
        <w:rPr>
          <w:rFonts w:eastAsia="Times New Roman" w:cs="Calibri"/>
          <w:color w:val="000000"/>
          <w:sz w:val="24"/>
          <w:lang w:eastAsia="cs-CZ"/>
        </w:rPr>
      </w:pPr>
      <w:r w:rsidRPr="00074BAF">
        <w:rPr>
          <w:rFonts w:eastAsia="Times New Roman" w:cs="Calibri"/>
          <w:color w:val="000000"/>
          <w:sz w:val="24"/>
          <w:lang w:eastAsia="cs-CZ"/>
        </w:rPr>
        <w:t xml:space="preserve">Studentský tým: Petr Meloun (autor konceptu), David Ludvík, Jonáš Klvaň, Petr Matyáš, Zuzana Nucová, Jan Pelikán, Adéla Plašilová, Veronika Pokorná, Michal Pospíšil </w:t>
      </w:r>
    </w:p>
    <w:p w14:paraId="224CFF78" w14:textId="77777777" w:rsidR="00074BAF" w:rsidRPr="00074BAF" w:rsidRDefault="00074BAF" w:rsidP="00074BAF">
      <w:pPr>
        <w:spacing w:line="240" w:lineRule="auto"/>
        <w:rPr>
          <w:rFonts w:eastAsia="Times New Roman" w:cs="Times New Roman"/>
          <w:sz w:val="24"/>
          <w:lang w:eastAsia="cs-CZ"/>
        </w:rPr>
      </w:pPr>
      <w:r w:rsidRPr="00074BAF">
        <w:rPr>
          <w:rFonts w:eastAsia="Times New Roman" w:cs="Calibri"/>
          <w:color w:val="000000"/>
          <w:sz w:val="24"/>
          <w:lang w:eastAsia="cs-CZ"/>
        </w:rPr>
        <w:t xml:space="preserve">Lávka Kokrháč je umístěna na Krakonošově cestě propojující Horní Mísečky a Dvoračky, kde překonává Boudecký potok. Okolní prostředí tvoří hustý les, jeho tichou atmosféru doplňuje jen zurčení potoka a skřehot tetřeva. Hlavní nosnou konstrukci lávky tvoří dva HEB profily, které jsou ztuženy třemi příčně uloženými I profily. Lávku lemuje zábradlí ze svařených plechů ve tvaru obdélníku. Pochozí část se skládá z modřínových hranolů uložených na trny, které zároveň slouží jako kotvící prvek zábradlí k hlavní nosné konstrukci. Cílem je, aby veškeré spoje byly skryté a nedocházelo k zatékání a degradaci materiálu. </w:t>
      </w:r>
      <w:r w:rsidRPr="00074BAF">
        <w:rPr>
          <w:rFonts w:eastAsia="Times New Roman" w:cs="Calibri"/>
          <w:color w:val="000000"/>
          <w:sz w:val="24"/>
          <w:lang w:eastAsia="cs-CZ"/>
        </w:rPr>
        <w:lastRenderedPageBreak/>
        <w:t>Snadná montáž lávky a možná výměna dřevěných prvků jsou klíčovými body konceptu.</w:t>
      </w:r>
    </w:p>
    <w:p w14:paraId="41D9DD2A" w14:textId="77777777" w:rsidR="00D94E3B" w:rsidRDefault="00D94E3B" w:rsidP="00074BAF">
      <w:pPr>
        <w:spacing w:line="240" w:lineRule="auto"/>
        <w:rPr>
          <w:rFonts w:eastAsia="Times New Roman" w:cs="Calibri"/>
          <w:color w:val="000000"/>
          <w:sz w:val="24"/>
          <w:lang w:eastAsia="cs-CZ"/>
        </w:rPr>
      </w:pPr>
    </w:p>
    <w:p w14:paraId="7EF16972" w14:textId="00C287A1" w:rsidR="00074BAF" w:rsidRPr="00074BAF" w:rsidRDefault="00074BAF" w:rsidP="00074BAF">
      <w:pPr>
        <w:spacing w:line="240" w:lineRule="auto"/>
        <w:rPr>
          <w:rFonts w:eastAsia="Times New Roman" w:cs="Times New Roman"/>
          <w:sz w:val="24"/>
          <w:lang w:eastAsia="cs-CZ"/>
        </w:rPr>
      </w:pPr>
      <w:r w:rsidRPr="00074BAF">
        <w:rPr>
          <w:rFonts w:eastAsia="Times New Roman" w:cs="Calibri"/>
          <w:color w:val="000000"/>
          <w:sz w:val="24"/>
          <w:lang w:eastAsia="cs-CZ"/>
        </w:rPr>
        <w:t xml:space="preserve">Instagram: </w:t>
      </w:r>
      <w:hyperlink r:id="rId15" w:history="1">
        <w:r w:rsidRPr="00074BAF">
          <w:rPr>
            <w:rFonts w:eastAsia="Times New Roman" w:cs="Calibri"/>
            <w:color w:val="0000FF"/>
            <w:sz w:val="24"/>
            <w:u w:val="single"/>
            <w:lang w:eastAsia="cs-CZ"/>
          </w:rPr>
          <w:t>https://www.instagram.com/_kokrhac_/</w:t>
        </w:r>
      </w:hyperlink>
    </w:p>
    <w:p w14:paraId="0E6725DD" w14:textId="77777777" w:rsidR="00074BAF" w:rsidRPr="00074BAF" w:rsidRDefault="001C139D" w:rsidP="00074BAF">
      <w:pPr>
        <w:spacing w:line="240" w:lineRule="auto"/>
        <w:rPr>
          <w:rFonts w:eastAsia="Times New Roman" w:cs="Calibri"/>
          <w:color w:val="000000"/>
          <w:sz w:val="24"/>
          <w:lang w:eastAsia="cs-CZ"/>
        </w:rPr>
      </w:pPr>
      <w:hyperlink r:id="rId16" w:history="1">
        <w:r w:rsidR="00074BAF" w:rsidRPr="00074BAF">
          <w:rPr>
            <w:rStyle w:val="Hypertextovodkaz"/>
            <w:rFonts w:eastAsia="Times New Roman" w:cs="Calibri"/>
            <w:sz w:val="24"/>
            <w:lang w:eastAsia="cs-CZ"/>
          </w:rPr>
          <w:t>Vizualizace a fotografie</w:t>
        </w:r>
      </w:hyperlink>
      <w:r w:rsidR="00074BAF" w:rsidRPr="00074BAF">
        <w:rPr>
          <w:rFonts w:eastAsia="Times New Roman" w:cs="Calibri"/>
          <w:color w:val="000000"/>
          <w:sz w:val="24"/>
          <w:lang w:eastAsia="cs-CZ"/>
        </w:rPr>
        <w:t xml:space="preserve"> ke stažení </w:t>
      </w:r>
    </w:p>
    <w:p w14:paraId="2624550C" w14:textId="0C12A12A" w:rsidR="00074BAF" w:rsidRDefault="00074BAF" w:rsidP="00074BAF">
      <w:pPr>
        <w:spacing w:line="240" w:lineRule="auto"/>
        <w:rPr>
          <w:rFonts w:eastAsia="Times New Roman" w:cs="Calibri"/>
          <w:color w:val="000000"/>
          <w:sz w:val="24"/>
          <w:lang w:eastAsia="cs-CZ"/>
        </w:rPr>
      </w:pPr>
    </w:p>
    <w:p w14:paraId="41BD6F72" w14:textId="77777777" w:rsidR="00D94E3B" w:rsidRPr="00074BAF" w:rsidRDefault="00D94E3B" w:rsidP="00074BAF">
      <w:pPr>
        <w:spacing w:line="240" w:lineRule="auto"/>
        <w:rPr>
          <w:rFonts w:eastAsia="Times New Roman" w:cs="Calibri"/>
          <w:color w:val="000000"/>
          <w:sz w:val="24"/>
          <w:lang w:eastAsia="cs-CZ"/>
        </w:rPr>
      </w:pPr>
    </w:p>
    <w:p w14:paraId="5ADF64F4" w14:textId="77777777" w:rsidR="00074BAF" w:rsidRPr="00074BAF" w:rsidRDefault="00074BAF" w:rsidP="00074BAF">
      <w:pPr>
        <w:spacing w:line="240" w:lineRule="auto"/>
        <w:rPr>
          <w:rFonts w:eastAsia="Times New Roman" w:cs="Times New Roman"/>
          <w:sz w:val="24"/>
          <w:lang w:eastAsia="cs-CZ"/>
        </w:rPr>
      </w:pPr>
      <w:r w:rsidRPr="00074BAF">
        <w:rPr>
          <w:rFonts w:eastAsia="Times New Roman" w:cs="Calibri"/>
          <w:b/>
          <w:bCs/>
          <w:color w:val="000000"/>
          <w:sz w:val="24"/>
          <w:lang w:eastAsia="cs-CZ"/>
        </w:rPr>
        <w:t>Lávka nad Friesovou strouhou, Nelávka</w:t>
      </w:r>
    </w:p>
    <w:p w14:paraId="4730DC4D" w14:textId="77777777" w:rsidR="00074BAF" w:rsidRPr="00074BAF" w:rsidRDefault="00074BAF" w:rsidP="00074BAF">
      <w:pPr>
        <w:spacing w:after="120" w:line="240" w:lineRule="auto"/>
        <w:rPr>
          <w:rFonts w:eastAsia="Times New Roman" w:cs="Times New Roman"/>
          <w:sz w:val="24"/>
          <w:lang w:eastAsia="cs-CZ"/>
        </w:rPr>
      </w:pPr>
      <w:r w:rsidRPr="00074BAF">
        <w:rPr>
          <w:rFonts w:eastAsia="Times New Roman" w:cs="Calibri"/>
          <w:color w:val="000000"/>
          <w:sz w:val="24"/>
          <w:lang w:eastAsia="cs-CZ"/>
        </w:rPr>
        <w:t>Ateliér Mádr–Tomš</w:t>
      </w:r>
    </w:p>
    <w:p w14:paraId="388052E2" w14:textId="77777777" w:rsidR="00074BAF" w:rsidRPr="00074BAF" w:rsidRDefault="00074BAF" w:rsidP="00074BAF">
      <w:pPr>
        <w:spacing w:after="120" w:line="240" w:lineRule="auto"/>
        <w:rPr>
          <w:rFonts w:eastAsia="Times New Roman" w:cs="Times New Roman"/>
          <w:sz w:val="24"/>
          <w:lang w:eastAsia="cs-CZ"/>
        </w:rPr>
      </w:pPr>
      <w:r w:rsidRPr="00074BAF">
        <w:rPr>
          <w:rFonts w:eastAsia="Times New Roman" w:cs="Calibri"/>
          <w:color w:val="000000"/>
          <w:sz w:val="24"/>
          <w:lang w:eastAsia="cs-CZ"/>
        </w:rPr>
        <w:t>Vedení ateliéru: Josef Mádr, Štěpán Tomš</w:t>
      </w:r>
    </w:p>
    <w:p w14:paraId="2DF88AEF" w14:textId="77777777" w:rsidR="00074BAF" w:rsidRPr="00074BAF" w:rsidRDefault="00074BAF" w:rsidP="00074BAF">
      <w:pPr>
        <w:spacing w:after="120" w:line="240" w:lineRule="auto"/>
        <w:rPr>
          <w:rFonts w:eastAsia="Times New Roman" w:cs="Calibri"/>
          <w:color w:val="000000"/>
          <w:sz w:val="24"/>
          <w:lang w:eastAsia="cs-CZ"/>
        </w:rPr>
      </w:pPr>
      <w:r w:rsidRPr="00074BAF">
        <w:rPr>
          <w:rFonts w:eastAsia="Times New Roman" w:cs="Calibri"/>
          <w:color w:val="000000"/>
          <w:sz w:val="24"/>
          <w:lang w:eastAsia="cs-CZ"/>
        </w:rPr>
        <w:t>Studentský tým: Tereza Smažinková (autorka konceptu), Petra Biliková, Sabina Ježková, Šimon Mezovský, Matěj Střecha</w:t>
      </w:r>
    </w:p>
    <w:p w14:paraId="32F6BCB4" w14:textId="77777777" w:rsidR="00074BAF" w:rsidRPr="00074BAF" w:rsidRDefault="00074BAF" w:rsidP="00074BAF">
      <w:pPr>
        <w:spacing w:line="240" w:lineRule="auto"/>
        <w:rPr>
          <w:rFonts w:eastAsia="Times New Roman" w:cs="Times New Roman"/>
          <w:sz w:val="24"/>
          <w:lang w:eastAsia="cs-CZ"/>
        </w:rPr>
      </w:pPr>
      <w:r w:rsidRPr="00074BAF">
        <w:rPr>
          <w:rFonts w:eastAsia="Times New Roman" w:cs="Calibri"/>
          <w:color w:val="050505"/>
          <w:sz w:val="24"/>
          <w:lang w:eastAsia="cs-CZ"/>
        </w:rPr>
        <w:t>Představovali jsme si skromně vyhlížející lávku pro skromné místo. Vznikla lávka tak prostá, že není vlastně vidět. A tak vznikl koncept NELÁVKY. Vana naplněná hlínou a kamením. Začala cesta hledání správného materiálu pro konstrukci tak, aby na místě vydržela co nejdéle. Došli jsme ke klíčovému prvku konstrukce...ŠTĚTOVNICI, která byla pro náš záměr perfektním řešením. Prvek dobře zvládne těžké podmínky vyplývající z prostředí a pochozí vrstvy. Lávka je doplněna minimalistickým ZÁBRADLÍM z ohýbané ocelářské výztuže, které koncept správně dotváří.</w:t>
      </w:r>
      <w:r w:rsidRPr="00074BAF">
        <w:rPr>
          <w:rFonts w:ascii="Cambria" w:eastAsia="Times New Roman" w:hAnsi="Cambria" w:cs="Cambria"/>
          <w:color w:val="050505"/>
          <w:sz w:val="24"/>
          <w:lang w:eastAsia="cs-CZ"/>
        </w:rPr>
        <w:t> </w:t>
      </w:r>
      <w:r w:rsidRPr="00074BAF">
        <w:rPr>
          <w:rFonts w:eastAsia="Times New Roman" w:cs="Calibri"/>
          <w:color w:val="050505"/>
          <w:sz w:val="24"/>
          <w:lang w:eastAsia="cs-CZ"/>
        </w:rPr>
        <w:t xml:space="preserve"> A co je NEJLEP</w:t>
      </w:r>
      <w:r w:rsidRPr="00074BAF">
        <w:rPr>
          <w:rFonts w:eastAsia="Times New Roman" w:cs="Technika"/>
          <w:color w:val="050505"/>
          <w:sz w:val="24"/>
          <w:lang w:eastAsia="cs-CZ"/>
        </w:rPr>
        <w:t>ŠÍ</w:t>
      </w:r>
      <w:r w:rsidRPr="00074BAF">
        <w:rPr>
          <w:rFonts w:eastAsia="Times New Roman" w:cs="Calibri"/>
          <w:color w:val="050505"/>
          <w:sz w:val="24"/>
          <w:lang w:eastAsia="cs-CZ"/>
        </w:rPr>
        <w:t>?</w:t>
      </w:r>
      <w:r w:rsidRPr="00074BAF">
        <w:rPr>
          <w:rFonts w:ascii="Cambria" w:eastAsia="Times New Roman" w:hAnsi="Cambria" w:cs="Cambria"/>
          <w:color w:val="050505"/>
          <w:sz w:val="24"/>
          <w:lang w:eastAsia="cs-CZ"/>
        </w:rPr>
        <w:t> </w:t>
      </w:r>
      <w:r w:rsidRPr="00074BAF">
        <w:rPr>
          <w:rFonts w:eastAsia="Times New Roman" w:cs="Calibri"/>
          <w:color w:val="050505"/>
          <w:sz w:val="24"/>
          <w:lang w:eastAsia="cs-CZ"/>
        </w:rPr>
        <w:t xml:space="preserve"> Odhadovan</w:t>
      </w:r>
      <w:r w:rsidRPr="00074BAF">
        <w:rPr>
          <w:rFonts w:eastAsia="Times New Roman" w:cs="Technika"/>
          <w:color w:val="050505"/>
          <w:sz w:val="24"/>
          <w:lang w:eastAsia="cs-CZ"/>
        </w:rPr>
        <w:t>á</w:t>
      </w:r>
      <w:r w:rsidRPr="00074BAF">
        <w:rPr>
          <w:rFonts w:eastAsia="Times New Roman" w:cs="Calibri"/>
          <w:color w:val="050505"/>
          <w:sz w:val="24"/>
          <w:lang w:eastAsia="cs-CZ"/>
        </w:rPr>
        <w:t xml:space="preserve"> </w:t>
      </w:r>
      <w:r w:rsidRPr="00074BAF">
        <w:rPr>
          <w:rFonts w:eastAsia="Times New Roman" w:cs="Technika"/>
          <w:color w:val="050505"/>
          <w:sz w:val="24"/>
          <w:lang w:eastAsia="cs-CZ"/>
        </w:rPr>
        <w:t>ž</w:t>
      </w:r>
      <w:r w:rsidRPr="00074BAF">
        <w:rPr>
          <w:rFonts w:eastAsia="Times New Roman" w:cs="Calibri"/>
          <w:color w:val="050505"/>
          <w:sz w:val="24"/>
          <w:lang w:eastAsia="cs-CZ"/>
        </w:rPr>
        <w:t>ivotnost l</w:t>
      </w:r>
      <w:r w:rsidRPr="00074BAF">
        <w:rPr>
          <w:rFonts w:eastAsia="Times New Roman" w:cs="Technika"/>
          <w:color w:val="050505"/>
          <w:sz w:val="24"/>
          <w:lang w:eastAsia="cs-CZ"/>
        </w:rPr>
        <w:t>á</w:t>
      </w:r>
      <w:r w:rsidRPr="00074BAF">
        <w:rPr>
          <w:rFonts w:eastAsia="Times New Roman" w:cs="Calibri"/>
          <w:color w:val="050505"/>
          <w:sz w:val="24"/>
          <w:lang w:eastAsia="cs-CZ"/>
        </w:rPr>
        <w:t>vky je minim</w:t>
      </w:r>
      <w:r w:rsidRPr="00074BAF">
        <w:rPr>
          <w:rFonts w:eastAsia="Times New Roman" w:cs="Technika"/>
          <w:color w:val="050505"/>
          <w:sz w:val="24"/>
          <w:lang w:eastAsia="cs-CZ"/>
        </w:rPr>
        <w:t>á</w:t>
      </w:r>
      <w:r w:rsidRPr="00074BAF">
        <w:rPr>
          <w:rFonts w:eastAsia="Times New Roman" w:cs="Calibri"/>
          <w:color w:val="050505"/>
          <w:sz w:val="24"/>
          <w:lang w:eastAsia="cs-CZ"/>
        </w:rPr>
        <w:t>ln</w:t>
      </w:r>
      <w:r w:rsidRPr="00074BAF">
        <w:rPr>
          <w:rFonts w:eastAsia="Times New Roman" w:cs="Technika"/>
          <w:color w:val="050505"/>
          <w:sz w:val="24"/>
          <w:lang w:eastAsia="cs-CZ"/>
        </w:rPr>
        <w:t>ě</w:t>
      </w:r>
      <w:r w:rsidRPr="00074BAF">
        <w:rPr>
          <w:rFonts w:eastAsia="Times New Roman" w:cs="Calibri"/>
          <w:color w:val="050505"/>
          <w:sz w:val="24"/>
          <w:lang w:eastAsia="cs-CZ"/>
        </w:rPr>
        <w:t xml:space="preserve"> 50 LET!</w:t>
      </w:r>
    </w:p>
    <w:p w14:paraId="24D8CB12" w14:textId="77777777" w:rsidR="00D94E3B" w:rsidRDefault="00D94E3B" w:rsidP="00074BAF">
      <w:pPr>
        <w:spacing w:line="240" w:lineRule="auto"/>
        <w:rPr>
          <w:rFonts w:eastAsia="Times New Roman" w:cs="Calibri"/>
          <w:color w:val="000000"/>
          <w:sz w:val="24"/>
          <w:lang w:eastAsia="cs-CZ"/>
        </w:rPr>
      </w:pPr>
    </w:p>
    <w:p w14:paraId="3EB222FA" w14:textId="0478AEDB" w:rsidR="00074BAF" w:rsidRPr="00074BAF" w:rsidRDefault="00074BAF" w:rsidP="00074BAF">
      <w:pPr>
        <w:spacing w:line="240" w:lineRule="auto"/>
        <w:rPr>
          <w:rFonts w:eastAsia="Times New Roman" w:cs="Calibri"/>
          <w:color w:val="000000"/>
          <w:sz w:val="24"/>
          <w:lang w:eastAsia="cs-CZ"/>
        </w:rPr>
      </w:pPr>
      <w:r w:rsidRPr="00074BAF">
        <w:rPr>
          <w:rFonts w:eastAsia="Times New Roman" w:cs="Calibri"/>
          <w:color w:val="000000"/>
          <w:sz w:val="24"/>
          <w:lang w:eastAsia="cs-CZ"/>
        </w:rPr>
        <w:t xml:space="preserve">Instagram: </w:t>
      </w:r>
      <w:hyperlink r:id="rId17" w:history="1">
        <w:r w:rsidRPr="00074BAF">
          <w:rPr>
            <w:rFonts w:eastAsia="Times New Roman" w:cs="Calibri"/>
            <w:color w:val="0000FF"/>
            <w:sz w:val="24"/>
            <w:u w:val="single"/>
            <w:lang w:eastAsia="cs-CZ"/>
          </w:rPr>
          <w:t>https://www.instagram.com/lavka_nelavka/</w:t>
        </w:r>
      </w:hyperlink>
    </w:p>
    <w:p w14:paraId="52F4A5A3" w14:textId="77777777" w:rsidR="00074BAF" w:rsidRPr="00074BAF" w:rsidRDefault="001C139D" w:rsidP="00074BAF">
      <w:pPr>
        <w:spacing w:line="240" w:lineRule="auto"/>
        <w:rPr>
          <w:rFonts w:eastAsia="Times New Roman" w:cs="Calibri"/>
          <w:color w:val="000000"/>
          <w:sz w:val="24"/>
          <w:lang w:eastAsia="cs-CZ"/>
        </w:rPr>
      </w:pPr>
      <w:hyperlink r:id="rId18" w:history="1">
        <w:r w:rsidR="00074BAF" w:rsidRPr="00074BAF">
          <w:rPr>
            <w:rStyle w:val="Hypertextovodkaz"/>
            <w:rFonts w:eastAsia="Times New Roman" w:cs="Calibri"/>
            <w:sz w:val="24"/>
            <w:lang w:eastAsia="cs-CZ"/>
          </w:rPr>
          <w:t>Vizualizace a fotografie</w:t>
        </w:r>
      </w:hyperlink>
      <w:r w:rsidR="00074BAF" w:rsidRPr="00074BAF">
        <w:rPr>
          <w:rFonts w:eastAsia="Times New Roman" w:cs="Calibri"/>
          <w:color w:val="050505"/>
          <w:sz w:val="24"/>
          <w:lang w:eastAsia="cs-CZ"/>
        </w:rPr>
        <w:t xml:space="preserve"> ke stažení</w:t>
      </w:r>
    </w:p>
    <w:p w14:paraId="0E834FBC" w14:textId="64638C0F" w:rsidR="00074BAF" w:rsidRDefault="00074BAF" w:rsidP="00074BAF">
      <w:pPr>
        <w:spacing w:line="240" w:lineRule="auto"/>
        <w:rPr>
          <w:rFonts w:eastAsia="Times New Roman" w:cs="Calibri"/>
          <w:b/>
          <w:bCs/>
          <w:color w:val="050505"/>
          <w:sz w:val="24"/>
          <w:lang w:eastAsia="cs-CZ"/>
        </w:rPr>
      </w:pPr>
    </w:p>
    <w:p w14:paraId="5A0114FB" w14:textId="77777777" w:rsidR="00D94E3B" w:rsidRPr="00074BAF" w:rsidRDefault="00D94E3B" w:rsidP="00074BAF">
      <w:pPr>
        <w:spacing w:line="240" w:lineRule="auto"/>
        <w:rPr>
          <w:rFonts w:eastAsia="Times New Roman" w:cs="Calibri"/>
          <w:b/>
          <w:bCs/>
          <w:color w:val="050505"/>
          <w:sz w:val="24"/>
          <w:lang w:eastAsia="cs-CZ"/>
        </w:rPr>
      </w:pPr>
    </w:p>
    <w:p w14:paraId="5E9699E4" w14:textId="77777777" w:rsidR="00074BAF" w:rsidRPr="00074BAF" w:rsidRDefault="00074BAF" w:rsidP="00074BAF">
      <w:pPr>
        <w:spacing w:after="120" w:line="240" w:lineRule="auto"/>
        <w:rPr>
          <w:rFonts w:eastAsia="Times New Roman" w:cs="Times New Roman"/>
          <w:sz w:val="24"/>
          <w:lang w:eastAsia="cs-CZ"/>
        </w:rPr>
      </w:pPr>
      <w:r w:rsidRPr="00074BAF">
        <w:rPr>
          <w:rFonts w:eastAsia="Times New Roman" w:cs="Calibri"/>
          <w:b/>
          <w:bCs/>
          <w:color w:val="050505"/>
          <w:sz w:val="24"/>
          <w:lang w:eastAsia="cs-CZ"/>
        </w:rPr>
        <w:t>Lávka ve Svatém Petru, Fošínka</w:t>
      </w:r>
    </w:p>
    <w:p w14:paraId="529A9B51" w14:textId="77777777" w:rsidR="00074BAF" w:rsidRPr="00074BAF" w:rsidRDefault="00074BAF" w:rsidP="00074BAF">
      <w:pPr>
        <w:spacing w:after="120" w:line="240" w:lineRule="auto"/>
        <w:rPr>
          <w:rFonts w:eastAsia="Times New Roman" w:cs="Times New Roman"/>
          <w:sz w:val="24"/>
          <w:lang w:eastAsia="cs-CZ"/>
        </w:rPr>
      </w:pPr>
      <w:r w:rsidRPr="00074BAF">
        <w:rPr>
          <w:rFonts w:eastAsia="Times New Roman" w:cs="Calibri"/>
          <w:color w:val="000000"/>
          <w:sz w:val="24"/>
          <w:lang w:eastAsia="cs-CZ"/>
        </w:rPr>
        <w:t>Ateliér Mádr–Tomš</w:t>
      </w:r>
    </w:p>
    <w:p w14:paraId="104543F3" w14:textId="77777777" w:rsidR="00074BAF" w:rsidRPr="00074BAF" w:rsidRDefault="00074BAF" w:rsidP="00074BAF">
      <w:pPr>
        <w:spacing w:after="120" w:line="240" w:lineRule="auto"/>
        <w:rPr>
          <w:rFonts w:eastAsia="Times New Roman" w:cs="Times New Roman"/>
          <w:sz w:val="24"/>
          <w:lang w:eastAsia="cs-CZ"/>
        </w:rPr>
      </w:pPr>
      <w:r w:rsidRPr="00074BAF">
        <w:rPr>
          <w:rFonts w:eastAsia="Times New Roman" w:cs="Calibri"/>
          <w:color w:val="050505"/>
          <w:sz w:val="24"/>
          <w:lang w:eastAsia="cs-CZ"/>
        </w:rPr>
        <w:t>Vedení projektu: Josef Mádr, Štěpán Tomš</w:t>
      </w:r>
    </w:p>
    <w:p w14:paraId="4C4C8CBB" w14:textId="77777777" w:rsidR="00074BAF" w:rsidRPr="00074BAF" w:rsidRDefault="00074BAF" w:rsidP="00074BAF">
      <w:pPr>
        <w:spacing w:after="120" w:line="240" w:lineRule="auto"/>
        <w:rPr>
          <w:rFonts w:eastAsia="Times New Roman" w:cs="Calibri"/>
          <w:color w:val="050505"/>
          <w:sz w:val="24"/>
          <w:lang w:eastAsia="cs-CZ"/>
        </w:rPr>
      </w:pPr>
      <w:r w:rsidRPr="00074BAF">
        <w:rPr>
          <w:rFonts w:eastAsia="Times New Roman" w:cs="Calibri"/>
          <w:color w:val="050505"/>
          <w:sz w:val="24"/>
          <w:lang w:eastAsia="cs-CZ"/>
        </w:rPr>
        <w:t xml:space="preserve">Studentský tým: Václav Železník (autor konceptu), Samuel Boroviak, Ester Lucia Kohútová, Monika Pečená, Juraj Vronka, Daniil Solovev, Petr Sulan, Natálie Zdražilová </w:t>
      </w:r>
    </w:p>
    <w:p w14:paraId="2FBFB867" w14:textId="77777777" w:rsidR="00074BAF" w:rsidRPr="00074BAF" w:rsidRDefault="00074BAF" w:rsidP="00074BAF">
      <w:pPr>
        <w:spacing w:line="240" w:lineRule="auto"/>
        <w:rPr>
          <w:rFonts w:eastAsia="Times New Roman" w:cs="Times New Roman"/>
          <w:sz w:val="24"/>
          <w:lang w:eastAsia="cs-CZ"/>
        </w:rPr>
      </w:pPr>
      <w:r w:rsidRPr="00074BAF">
        <w:rPr>
          <w:rFonts w:eastAsia="Times New Roman" w:cs="Calibri"/>
          <w:color w:val="050505"/>
          <w:sz w:val="24"/>
          <w:lang w:eastAsia="cs-CZ"/>
        </w:rPr>
        <w:t xml:space="preserve">Lávka leží ve Svatém Petru, na rozmezí intravilánu a extravilánu na pěšině pod ulicí Údolní. Vede přes Svatopetrský potok, je položena rovnoběžně se splavem a návštěvník si ho tak může celý prohlédnout. Konstrukci mostovky lávky tvoří 17 fošen, které jsou položeny na výšku a jsou staženy závitovými tyčemi. Díky tomu je mostovka subtilní, ale zároveň staticky obstojí jakožto hlavní nosná konstrukce. Zábradlí je tvořeno z pozinkované oceli. Zábradlí je neseno pásnicí uchycenou na závitové tyče, ke které jsou navařeny štíhlé ocelové profily. Použité </w:t>
      </w:r>
      <w:r w:rsidRPr="00074BAF">
        <w:rPr>
          <w:rFonts w:eastAsia="Times New Roman" w:cs="Calibri"/>
          <w:color w:val="050505"/>
          <w:sz w:val="24"/>
          <w:lang w:eastAsia="cs-CZ"/>
        </w:rPr>
        <w:lastRenderedPageBreak/>
        <w:t>exotické dřevo azobé mnohonásobně prodlouží životnost mostovky.</w:t>
      </w:r>
      <w:r w:rsidRPr="00074BAF">
        <w:rPr>
          <w:rFonts w:ascii="Cambria" w:eastAsia="Times New Roman" w:hAnsi="Cambria" w:cs="Cambria"/>
          <w:color w:val="050505"/>
          <w:sz w:val="24"/>
          <w:lang w:eastAsia="cs-CZ"/>
        </w:rPr>
        <w:t> </w:t>
      </w:r>
      <w:r w:rsidRPr="00074BAF">
        <w:rPr>
          <w:rFonts w:eastAsia="Times New Roman" w:cs="Calibri"/>
          <w:color w:val="050505"/>
          <w:sz w:val="24"/>
          <w:lang w:eastAsia="cs-CZ"/>
        </w:rPr>
        <w:t xml:space="preserve"> V Krkono</w:t>
      </w:r>
      <w:r w:rsidRPr="00074BAF">
        <w:rPr>
          <w:rFonts w:eastAsia="Times New Roman" w:cs="Technika"/>
          <w:color w:val="050505"/>
          <w:sz w:val="24"/>
          <w:lang w:eastAsia="cs-CZ"/>
        </w:rPr>
        <w:t>š</w:t>
      </w:r>
      <w:r w:rsidRPr="00074BAF">
        <w:rPr>
          <w:rFonts w:eastAsia="Times New Roman" w:cs="Calibri"/>
          <w:color w:val="050505"/>
          <w:sz w:val="24"/>
          <w:lang w:eastAsia="cs-CZ"/>
        </w:rPr>
        <w:t>sk</w:t>
      </w:r>
      <w:r w:rsidRPr="00074BAF">
        <w:rPr>
          <w:rFonts w:eastAsia="Times New Roman" w:cs="Technika"/>
          <w:color w:val="050505"/>
          <w:sz w:val="24"/>
          <w:lang w:eastAsia="cs-CZ"/>
        </w:rPr>
        <w:t>é</w:t>
      </w:r>
      <w:r w:rsidRPr="00074BAF">
        <w:rPr>
          <w:rFonts w:eastAsia="Times New Roman" w:cs="Calibri"/>
          <w:color w:val="050505"/>
          <w:sz w:val="24"/>
          <w:lang w:eastAsia="cs-CZ"/>
        </w:rPr>
        <w:t>m n</w:t>
      </w:r>
      <w:r w:rsidRPr="00074BAF">
        <w:rPr>
          <w:rFonts w:eastAsia="Times New Roman" w:cs="Technika"/>
          <w:color w:val="050505"/>
          <w:sz w:val="24"/>
          <w:lang w:eastAsia="cs-CZ"/>
        </w:rPr>
        <w:t>á</w:t>
      </w:r>
      <w:r w:rsidRPr="00074BAF">
        <w:rPr>
          <w:rFonts w:eastAsia="Times New Roman" w:cs="Calibri"/>
          <w:color w:val="050505"/>
          <w:sz w:val="24"/>
          <w:lang w:eastAsia="cs-CZ"/>
        </w:rPr>
        <w:t>rodn</w:t>
      </w:r>
      <w:r w:rsidRPr="00074BAF">
        <w:rPr>
          <w:rFonts w:eastAsia="Times New Roman" w:cs="Technika"/>
          <w:color w:val="050505"/>
          <w:sz w:val="24"/>
          <w:lang w:eastAsia="cs-CZ"/>
        </w:rPr>
        <w:t>í</w:t>
      </w:r>
      <w:r w:rsidRPr="00074BAF">
        <w:rPr>
          <w:rFonts w:eastAsia="Times New Roman" w:cs="Calibri"/>
          <w:color w:val="050505"/>
          <w:sz w:val="24"/>
          <w:lang w:eastAsia="cs-CZ"/>
        </w:rPr>
        <w:t>m parku bude muset odol</w:t>
      </w:r>
      <w:r w:rsidRPr="00074BAF">
        <w:rPr>
          <w:rFonts w:eastAsia="Times New Roman" w:cs="Technika"/>
          <w:color w:val="050505"/>
          <w:sz w:val="24"/>
          <w:lang w:eastAsia="cs-CZ"/>
        </w:rPr>
        <w:t>á</w:t>
      </w:r>
      <w:r w:rsidRPr="00074BAF">
        <w:rPr>
          <w:rFonts w:eastAsia="Times New Roman" w:cs="Calibri"/>
          <w:color w:val="050505"/>
          <w:sz w:val="24"/>
          <w:lang w:eastAsia="cs-CZ"/>
        </w:rPr>
        <w:t>vat vlhkosti z potoku a okol</w:t>
      </w:r>
      <w:r w:rsidRPr="00074BAF">
        <w:rPr>
          <w:rFonts w:eastAsia="Times New Roman" w:cs="Technika"/>
          <w:color w:val="050505"/>
          <w:sz w:val="24"/>
          <w:lang w:eastAsia="cs-CZ"/>
        </w:rPr>
        <w:t>í</w:t>
      </w:r>
      <w:r w:rsidRPr="00074BAF">
        <w:rPr>
          <w:rFonts w:eastAsia="Times New Roman" w:cs="Calibri"/>
          <w:color w:val="050505"/>
          <w:sz w:val="24"/>
          <w:lang w:eastAsia="cs-CZ"/>
        </w:rPr>
        <w:t>, i nep</w:t>
      </w:r>
      <w:r w:rsidRPr="00074BAF">
        <w:rPr>
          <w:rFonts w:eastAsia="Times New Roman" w:cs="Technika"/>
          <w:color w:val="050505"/>
          <w:sz w:val="24"/>
          <w:lang w:eastAsia="cs-CZ"/>
        </w:rPr>
        <w:t>ří</w:t>
      </w:r>
      <w:r w:rsidRPr="00074BAF">
        <w:rPr>
          <w:rFonts w:eastAsia="Times New Roman" w:cs="Calibri"/>
          <w:color w:val="050505"/>
          <w:sz w:val="24"/>
          <w:lang w:eastAsia="cs-CZ"/>
        </w:rPr>
        <w:t>zniv</w:t>
      </w:r>
      <w:r w:rsidRPr="00074BAF">
        <w:rPr>
          <w:rFonts w:eastAsia="Times New Roman" w:cs="Technika"/>
          <w:color w:val="050505"/>
          <w:sz w:val="24"/>
          <w:lang w:eastAsia="cs-CZ"/>
        </w:rPr>
        <w:t>ý</w:t>
      </w:r>
      <w:r w:rsidRPr="00074BAF">
        <w:rPr>
          <w:rFonts w:eastAsia="Times New Roman" w:cs="Calibri"/>
          <w:color w:val="050505"/>
          <w:sz w:val="24"/>
          <w:lang w:eastAsia="cs-CZ"/>
        </w:rPr>
        <w:t>m zim</w:t>
      </w:r>
      <w:r w:rsidRPr="00074BAF">
        <w:rPr>
          <w:rFonts w:eastAsia="Times New Roman" w:cs="Technika"/>
          <w:color w:val="050505"/>
          <w:sz w:val="24"/>
          <w:lang w:eastAsia="cs-CZ"/>
        </w:rPr>
        <w:t>á</w:t>
      </w:r>
      <w:r w:rsidRPr="00074BAF">
        <w:rPr>
          <w:rFonts w:eastAsia="Times New Roman" w:cs="Calibri"/>
          <w:color w:val="050505"/>
          <w:sz w:val="24"/>
          <w:lang w:eastAsia="cs-CZ"/>
        </w:rPr>
        <w:t>m.</w:t>
      </w:r>
      <w:r w:rsidRPr="00074BAF">
        <w:rPr>
          <w:rFonts w:ascii="Cambria" w:eastAsia="Times New Roman" w:hAnsi="Cambria" w:cs="Cambria"/>
          <w:color w:val="050505"/>
          <w:sz w:val="24"/>
          <w:lang w:eastAsia="cs-CZ"/>
        </w:rPr>
        <w:t> </w:t>
      </w:r>
    </w:p>
    <w:p w14:paraId="6DBE0E18" w14:textId="77777777" w:rsidR="00D94E3B" w:rsidRDefault="00D94E3B" w:rsidP="00074BAF">
      <w:pPr>
        <w:spacing w:line="240" w:lineRule="auto"/>
        <w:rPr>
          <w:rFonts w:eastAsia="Times New Roman" w:cs="Calibri"/>
          <w:color w:val="050505"/>
          <w:sz w:val="24"/>
          <w:lang w:eastAsia="cs-CZ"/>
        </w:rPr>
      </w:pPr>
    </w:p>
    <w:p w14:paraId="6912126B" w14:textId="5B628611" w:rsidR="00074BAF" w:rsidRPr="00074BAF" w:rsidRDefault="00074BAF" w:rsidP="00074BAF">
      <w:pPr>
        <w:spacing w:line="240" w:lineRule="auto"/>
        <w:rPr>
          <w:rFonts w:eastAsia="Times New Roman" w:cs="Calibri"/>
          <w:color w:val="0000FF"/>
          <w:sz w:val="24"/>
          <w:u w:val="single"/>
          <w:lang w:eastAsia="cs-CZ"/>
        </w:rPr>
      </w:pPr>
      <w:r w:rsidRPr="00074BAF">
        <w:rPr>
          <w:rFonts w:eastAsia="Times New Roman" w:cs="Calibri"/>
          <w:color w:val="050505"/>
          <w:sz w:val="24"/>
          <w:lang w:eastAsia="cs-CZ"/>
        </w:rPr>
        <w:t xml:space="preserve">Instagram: </w:t>
      </w:r>
      <w:hyperlink r:id="rId19" w:history="1">
        <w:r w:rsidRPr="00074BAF">
          <w:rPr>
            <w:rFonts w:eastAsia="Times New Roman" w:cs="Calibri"/>
            <w:color w:val="0000FF"/>
            <w:sz w:val="24"/>
            <w:u w:val="single"/>
            <w:lang w:eastAsia="cs-CZ"/>
          </w:rPr>
          <w:t>https://www.instagram.com/svatopetrske_lavky/</w:t>
        </w:r>
      </w:hyperlink>
    </w:p>
    <w:p w14:paraId="75598C41" w14:textId="77777777" w:rsidR="00074BAF" w:rsidRPr="00074BAF" w:rsidRDefault="001C139D" w:rsidP="00074BAF">
      <w:pPr>
        <w:spacing w:line="240" w:lineRule="auto"/>
        <w:rPr>
          <w:rFonts w:eastAsia="Times New Roman" w:cs="Calibri"/>
          <w:color w:val="050505"/>
          <w:sz w:val="24"/>
          <w:lang w:eastAsia="cs-CZ"/>
        </w:rPr>
      </w:pPr>
      <w:hyperlink r:id="rId20" w:history="1">
        <w:r w:rsidR="00074BAF" w:rsidRPr="00074BAF">
          <w:rPr>
            <w:rStyle w:val="Hypertextovodkaz"/>
            <w:rFonts w:eastAsia="Times New Roman" w:cs="Calibri"/>
            <w:sz w:val="24"/>
            <w:lang w:eastAsia="cs-CZ"/>
          </w:rPr>
          <w:t>Vizualizace a fotografie</w:t>
        </w:r>
      </w:hyperlink>
      <w:r w:rsidR="00074BAF" w:rsidRPr="00074BAF">
        <w:rPr>
          <w:rFonts w:eastAsia="Times New Roman" w:cs="Calibri"/>
          <w:color w:val="050505"/>
          <w:sz w:val="24"/>
          <w:lang w:eastAsia="cs-CZ"/>
        </w:rPr>
        <w:t xml:space="preserve"> ke stažení</w:t>
      </w:r>
    </w:p>
    <w:p w14:paraId="07667D59" w14:textId="77777777" w:rsidR="00074BAF" w:rsidRPr="00074BAF" w:rsidRDefault="00074BAF" w:rsidP="00074BAF">
      <w:pPr>
        <w:spacing w:line="240" w:lineRule="auto"/>
        <w:rPr>
          <w:rFonts w:eastAsia="Times New Roman" w:cs="Calibri"/>
          <w:color w:val="0000FF"/>
          <w:sz w:val="24"/>
          <w:u w:val="single"/>
          <w:lang w:eastAsia="cs-CZ"/>
        </w:rPr>
      </w:pPr>
    </w:p>
    <w:p w14:paraId="01E369D2" w14:textId="77777777" w:rsidR="00074BAF" w:rsidRPr="00074BAF" w:rsidRDefault="00074BAF" w:rsidP="00074BAF">
      <w:pPr>
        <w:spacing w:line="240" w:lineRule="auto"/>
        <w:rPr>
          <w:rFonts w:eastAsia="Times New Roman" w:cs="Calibri"/>
          <w:color w:val="0000FF"/>
          <w:sz w:val="24"/>
          <w:u w:val="single"/>
          <w:lang w:eastAsia="cs-CZ"/>
        </w:rPr>
      </w:pPr>
    </w:p>
    <w:p w14:paraId="0C5F5065" w14:textId="77777777" w:rsidR="00074BAF" w:rsidRPr="00074BAF" w:rsidRDefault="00074BAF" w:rsidP="00074BAF">
      <w:pPr>
        <w:spacing w:line="240" w:lineRule="auto"/>
        <w:rPr>
          <w:rFonts w:eastAsia="Times New Roman" w:cs="Calibri"/>
          <w:b/>
          <w:bCs/>
          <w:color w:val="000000"/>
          <w:sz w:val="24"/>
          <w:lang w:eastAsia="cs-CZ"/>
        </w:rPr>
      </w:pPr>
      <w:r w:rsidRPr="00074BAF">
        <w:rPr>
          <w:rFonts w:eastAsia="Times New Roman" w:cs="Calibri"/>
          <w:b/>
          <w:bCs/>
          <w:color w:val="000000"/>
          <w:sz w:val="24"/>
          <w:lang w:eastAsia="cs-CZ"/>
        </w:rPr>
        <w:t>Lávka u Trkače, 210bpm</w:t>
      </w:r>
    </w:p>
    <w:p w14:paraId="3F9BE186" w14:textId="77777777" w:rsidR="00074BAF" w:rsidRPr="00074BAF" w:rsidRDefault="00074BAF" w:rsidP="00074BAF">
      <w:pPr>
        <w:spacing w:after="120" w:line="240" w:lineRule="auto"/>
        <w:rPr>
          <w:rFonts w:eastAsia="Times New Roman" w:cs="Times New Roman"/>
          <w:sz w:val="24"/>
          <w:lang w:eastAsia="cs-CZ"/>
        </w:rPr>
      </w:pPr>
      <w:r w:rsidRPr="00074BAF">
        <w:rPr>
          <w:rFonts w:eastAsia="Times New Roman" w:cs="Calibri"/>
          <w:color w:val="000000"/>
          <w:sz w:val="24"/>
          <w:lang w:eastAsia="cs-CZ"/>
        </w:rPr>
        <w:t>Ateliér Seho–Poláček</w:t>
      </w:r>
      <w:r w:rsidRPr="00074BAF">
        <w:rPr>
          <w:rFonts w:ascii="Cambria" w:eastAsia="Times New Roman" w:hAnsi="Cambria" w:cs="Cambria"/>
          <w:color w:val="000000"/>
          <w:sz w:val="24"/>
          <w:lang w:eastAsia="cs-CZ"/>
        </w:rPr>
        <w:t> </w:t>
      </w:r>
    </w:p>
    <w:p w14:paraId="5A27B04E" w14:textId="77777777" w:rsidR="00074BAF" w:rsidRPr="00074BAF" w:rsidRDefault="00074BAF" w:rsidP="00074BAF">
      <w:pPr>
        <w:spacing w:after="120" w:line="240" w:lineRule="auto"/>
        <w:rPr>
          <w:rFonts w:eastAsia="Times New Roman" w:cs="Times New Roman"/>
          <w:sz w:val="24"/>
          <w:lang w:eastAsia="cs-CZ"/>
        </w:rPr>
      </w:pPr>
      <w:r w:rsidRPr="00074BAF">
        <w:rPr>
          <w:rFonts w:eastAsia="Times New Roman" w:cs="Calibri"/>
          <w:color w:val="000000"/>
          <w:sz w:val="24"/>
          <w:lang w:eastAsia="cs-CZ"/>
        </w:rPr>
        <w:t>Vedení projektu: Hana Seho, Jiří Poláček</w:t>
      </w:r>
    </w:p>
    <w:p w14:paraId="3FA37AB3" w14:textId="77777777" w:rsidR="00074BAF" w:rsidRPr="00074BAF" w:rsidRDefault="00074BAF" w:rsidP="00074BAF">
      <w:pPr>
        <w:spacing w:after="120" w:line="240" w:lineRule="auto"/>
        <w:rPr>
          <w:rFonts w:eastAsia="Times New Roman" w:cs="Times New Roman"/>
          <w:sz w:val="24"/>
          <w:lang w:eastAsia="cs-CZ"/>
        </w:rPr>
      </w:pPr>
      <w:r w:rsidRPr="00074BAF">
        <w:rPr>
          <w:rFonts w:eastAsia="Times New Roman" w:cs="Calibri"/>
          <w:color w:val="000000"/>
          <w:sz w:val="24"/>
          <w:lang w:eastAsia="cs-CZ"/>
        </w:rPr>
        <w:t xml:space="preserve">Studentský tým: Štěpán Mareš (autor konceptu), Martina Divišová, Natálie Poláková, Lucie Tiralová, Roman Totušek, Michaela Vilímková </w:t>
      </w:r>
    </w:p>
    <w:p w14:paraId="7DA7011C" w14:textId="77777777" w:rsidR="00074BAF" w:rsidRPr="00074BAF" w:rsidRDefault="00074BAF" w:rsidP="00074BAF">
      <w:pPr>
        <w:spacing w:line="240" w:lineRule="auto"/>
        <w:rPr>
          <w:rFonts w:eastAsia="Times New Roman" w:cs="Times New Roman"/>
          <w:sz w:val="24"/>
          <w:lang w:eastAsia="cs-CZ"/>
        </w:rPr>
      </w:pPr>
      <w:r w:rsidRPr="00074BAF">
        <w:rPr>
          <w:rFonts w:eastAsia="Times New Roman" w:cs="Calibri"/>
          <w:color w:val="000000"/>
          <w:sz w:val="24"/>
          <w:lang w:eastAsia="cs-CZ"/>
        </w:rPr>
        <w:t>Voda šumí, příroda se probouzí a naše kroky, zatím lehké, postupují údolím. S pokorou vnímáme klidné znovuzrození přírody. Dříve, než si stihneme užít všechny krásy, stává se cesta strmou, příroda surovou a krok těžkým. Tep se zvyšuje neúměrně nadmořské výšce. 210 bpm. Voda hučí, začíná sněžit, mrzne. Cesta se klikatí a v jejím největším záhybu, u Rudného potoka, končí. Koryto potoka cestu přerušilo a lavina zahalila.</w:t>
      </w:r>
      <w:r w:rsidRPr="00074BAF">
        <w:rPr>
          <w:rFonts w:ascii="Cambria" w:eastAsia="Times New Roman" w:hAnsi="Cambria" w:cs="Cambria"/>
          <w:color w:val="000000"/>
          <w:sz w:val="24"/>
          <w:lang w:eastAsia="cs-CZ"/>
        </w:rPr>
        <w:t> </w:t>
      </w:r>
      <w:r w:rsidRPr="00074BAF">
        <w:rPr>
          <w:rFonts w:eastAsia="Times New Roman" w:cs="Calibri"/>
          <w:color w:val="000000"/>
          <w:sz w:val="24"/>
          <w:lang w:eastAsia="cs-CZ"/>
        </w:rPr>
        <w:t>Tvar l</w:t>
      </w:r>
      <w:r w:rsidRPr="00074BAF">
        <w:rPr>
          <w:rFonts w:eastAsia="Times New Roman" w:cs="Technika"/>
          <w:color w:val="000000"/>
          <w:sz w:val="24"/>
          <w:lang w:eastAsia="cs-CZ"/>
        </w:rPr>
        <w:t>á</w:t>
      </w:r>
      <w:r w:rsidRPr="00074BAF">
        <w:rPr>
          <w:rFonts w:eastAsia="Times New Roman" w:cs="Calibri"/>
          <w:color w:val="000000"/>
          <w:sz w:val="24"/>
          <w:lang w:eastAsia="cs-CZ"/>
        </w:rPr>
        <w:t>vky dotv</w:t>
      </w:r>
      <w:r w:rsidRPr="00074BAF">
        <w:rPr>
          <w:rFonts w:eastAsia="Times New Roman" w:cs="Technika"/>
          <w:color w:val="000000"/>
          <w:sz w:val="24"/>
          <w:lang w:eastAsia="cs-CZ"/>
        </w:rPr>
        <w:t>áří</w:t>
      </w:r>
      <w:r w:rsidRPr="00074BAF">
        <w:rPr>
          <w:rFonts w:eastAsia="Times New Roman" w:cs="Calibri"/>
          <w:color w:val="000000"/>
          <w:sz w:val="24"/>
          <w:lang w:eastAsia="cs-CZ"/>
        </w:rPr>
        <w:t xml:space="preserve"> zak</w:t>
      </w:r>
      <w:r w:rsidRPr="00074BAF">
        <w:rPr>
          <w:rFonts w:eastAsia="Times New Roman" w:cs="Technika"/>
          <w:color w:val="000000"/>
          <w:sz w:val="24"/>
          <w:lang w:eastAsia="cs-CZ"/>
        </w:rPr>
        <w:t>ř</w:t>
      </w:r>
      <w:r w:rsidRPr="00074BAF">
        <w:rPr>
          <w:rFonts w:eastAsia="Times New Roman" w:cs="Calibri"/>
          <w:color w:val="000000"/>
          <w:sz w:val="24"/>
          <w:lang w:eastAsia="cs-CZ"/>
        </w:rPr>
        <w:t>iven</w:t>
      </w:r>
      <w:r w:rsidRPr="00074BAF">
        <w:rPr>
          <w:rFonts w:eastAsia="Times New Roman" w:cs="Technika"/>
          <w:color w:val="000000"/>
          <w:sz w:val="24"/>
          <w:lang w:eastAsia="cs-CZ"/>
        </w:rPr>
        <w:t>í</w:t>
      </w:r>
      <w:r w:rsidRPr="00074BAF">
        <w:rPr>
          <w:rFonts w:eastAsia="Times New Roman" w:cs="Calibri"/>
          <w:color w:val="000000"/>
          <w:sz w:val="24"/>
          <w:lang w:eastAsia="cs-CZ"/>
        </w:rPr>
        <w:t xml:space="preserve"> cesty sm</w:t>
      </w:r>
      <w:r w:rsidRPr="00074BAF">
        <w:rPr>
          <w:rFonts w:eastAsia="Times New Roman" w:cs="Technika"/>
          <w:color w:val="000000"/>
          <w:sz w:val="24"/>
          <w:lang w:eastAsia="cs-CZ"/>
        </w:rPr>
        <w:t>ě</w:t>
      </w:r>
      <w:r w:rsidRPr="00074BAF">
        <w:rPr>
          <w:rFonts w:eastAsia="Times New Roman" w:cs="Calibri"/>
          <w:color w:val="000000"/>
          <w:sz w:val="24"/>
          <w:lang w:eastAsia="cs-CZ"/>
        </w:rPr>
        <w:t>rem z Ob</w:t>
      </w:r>
      <w:r w:rsidRPr="00074BAF">
        <w:rPr>
          <w:rFonts w:eastAsia="Times New Roman" w:cs="Technika"/>
          <w:color w:val="000000"/>
          <w:sz w:val="24"/>
          <w:lang w:eastAsia="cs-CZ"/>
        </w:rPr>
        <w:t>ří</w:t>
      </w:r>
      <w:r w:rsidRPr="00074BAF">
        <w:rPr>
          <w:rFonts w:eastAsia="Times New Roman" w:cs="Calibri"/>
          <w:color w:val="000000"/>
          <w:sz w:val="24"/>
          <w:lang w:eastAsia="cs-CZ"/>
        </w:rPr>
        <w:t>ho dolu na Sn</w:t>
      </w:r>
      <w:r w:rsidRPr="00074BAF">
        <w:rPr>
          <w:rFonts w:eastAsia="Times New Roman" w:cs="Technika"/>
          <w:color w:val="000000"/>
          <w:sz w:val="24"/>
          <w:lang w:eastAsia="cs-CZ"/>
        </w:rPr>
        <w:t>ěž</w:t>
      </w:r>
      <w:r w:rsidRPr="00074BAF">
        <w:rPr>
          <w:rFonts w:eastAsia="Times New Roman" w:cs="Calibri"/>
          <w:color w:val="000000"/>
          <w:sz w:val="24"/>
          <w:lang w:eastAsia="cs-CZ"/>
        </w:rPr>
        <w:t>ku. Je vyrobena z kovu, aby odolala vn</w:t>
      </w:r>
      <w:r w:rsidRPr="00074BAF">
        <w:rPr>
          <w:rFonts w:eastAsia="Times New Roman" w:cs="Technika"/>
          <w:color w:val="000000"/>
          <w:sz w:val="24"/>
          <w:lang w:eastAsia="cs-CZ"/>
        </w:rPr>
        <w:t>ě</w:t>
      </w:r>
      <w:r w:rsidRPr="00074BAF">
        <w:rPr>
          <w:rFonts w:eastAsia="Times New Roman" w:cs="Calibri"/>
          <w:color w:val="000000"/>
          <w:sz w:val="24"/>
          <w:lang w:eastAsia="cs-CZ"/>
        </w:rPr>
        <w:t>j</w:t>
      </w:r>
      <w:r w:rsidRPr="00074BAF">
        <w:rPr>
          <w:rFonts w:eastAsia="Times New Roman" w:cs="Technika"/>
          <w:color w:val="000000"/>
          <w:sz w:val="24"/>
          <w:lang w:eastAsia="cs-CZ"/>
        </w:rPr>
        <w:t>ší</w:t>
      </w:r>
      <w:r w:rsidRPr="00074BAF">
        <w:rPr>
          <w:rFonts w:eastAsia="Times New Roman" w:cs="Calibri"/>
          <w:color w:val="000000"/>
          <w:sz w:val="24"/>
          <w:lang w:eastAsia="cs-CZ"/>
        </w:rPr>
        <w:t>m nep</w:t>
      </w:r>
      <w:r w:rsidRPr="00074BAF">
        <w:rPr>
          <w:rFonts w:eastAsia="Times New Roman" w:cs="Technika"/>
          <w:color w:val="000000"/>
          <w:sz w:val="24"/>
          <w:lang w:eastAsia="cs-CZ"/>
        </w:rPr>
        <w:t>ří</w:t>
      </w:r>
      <w:r w:rsidRPr="00074BAF">
        <w:rPr>
          <w:rFonts w:eastAsia="Times New Roman" w:cs="Calibri"/>
          <w:color w:val="000000"/>
          <w:sz w:val="24"/>
          <w:lang w:eastAsia="cs-CZ"/>
        </w:rPr>
        <w:t>zniv</w:t>
      </w:r>
      <w:r w:rsidRPr="00074BAF">
        <w:rPr>
          <w:rFonts w:eastAsia="Times New Roman" w:cs="Technika"/>
          <w:color w:val="000000"/>
          <w:sz w:val="24"/>
          <w:lang w:eastAsia="cs-CZ"/>
        </w:rPr>
        <w:t>ý</w:t>
      </w:r>
      <w:r w:rsidRPr="00074BAF">
        <w:rPr>
          <w:rFonts w:eastAsia="Times New Roman" w:cs="Calibri"/>
          <w:color w:val="000000"/>
          <w:sz w:val="24"/>
          <w:lang w:eastAsia="cs-CZ"/>
        </w:rPr>
        <w:t>m podm</w:t>
      </w:r>
      <w:r w:rsidRPr="00074BAF">
        <w:rPr>
          <w:rFonts w:eastAsia="Times New Roman" w:cs="Technika"/>
          <w:color w:val="000000"/>
          <w:sz w:val="24"/>
          <w:lang w:eastAsia="cs-CZ"/>
        </w:rPr>
        <w:t>í</w:t>
      </w:r>
      <w:r w:rsidRPr="00074BAF">
        <w:rPr>
          <w:rFonts w:eastAsia="Times New Roman" w:cs="Calibri"/>
          <w:color w:val="000000"/>
          <w:sz w:val="24"/>
          <w:lang w:eastAsia="cs-CZ"/>
        </w:rPr>
        <w:t>nk</w:t>
      </w:r>
      <w:r w:rsidRPr="00074BAF">
        <w:rPr>
          <w:rFonts w:eastAsia="Times New Roman" w:cs="Technika"/>
          <w:color w:val="000000"/>
          <w:sz w:val="24"/>
          <w:lang w:eastAsia="cs-CZ"/>
        </w:rPr>
        <w:t>á</w:t>
      </w:r>
      <w:r w:rsidRPr="00074BAF">
        <w:rPr>
          <w:rFonts w:eastAsia="Times New Roman" w:cs="Calibri"/>
          <w:color w:val="000000"/>
          <w:sz w:val="24"/>
          <w:lang w:eastAsia="cs-CZ"/>
        </w:rPr>
        <w:t>m. Nosn</w:t>
      </w:r>
      <w:r w:rsidRPr="00074BAF">
        <w:rPr>
          <w:rFonts w:eastAsia="Times New Roman" w:cs="Technika"/>
          <w:color w:val="000000"/>
          <w:sz w:val="24"/>
          <w:lang w:eastAsia="cs-CZ"/>
        </w:rPr>
        <w:t>é</w:t>
      </w:r>
      <w:r w:rsidRPr="00074BAF">
        <w:rPr>
          <w:rFonts w:eastAsia="Times New Roman" w:cs="Calibri"/>
          <w:color w:val="000000"/>
          <w:sz w:val="24"/>
          <w:lang w:eastAsia="cs-CZ"/>
        </w:rPr>
        <w:t xml:space="preserve"> profily troj</w:t>
      </w:r>
      <w:r w:rsidRPr="00074BAF">
        <w:rPr>
          <w:rFonts w:eastAsia="Times New Roman" w:cs="Technika"/>
          <w:color w:val="000000"/>
          <w:sz w:val="24"/>
          <w:lang w:eastAsia="cs-CZ"/>
        </w:rPr>
        <w:t>ú</w:t>
      </w:r>
      <w:r w:rsidRPr="00074BAF">
        <w:rPr>
          <w:rFonts w:eastAsia="Times New Roman" w:cs="Calibri"/>
          <w:color w:val="000000"/>
          <w:sz w:val="24"/>
          <w:lang w:eastAsia="cs-CZ"/>
        </w:rPr>
        <w:t>heln</w:t>
      </w:r>
      <w:r w:rsidRPr="00074BAF">
        <w:rPr>
          <w:rFonts w:eastAsia="Times New Roman" w:cs="Technika"/>
          <w:color w:val="000000"/>
          <w:sz w:val="24"/>
          <w:lang w:eastAsia="cs-CZ"/>
        </w:rPr>
        <w:t>í</w:t>
      </w:r>
      <w:r w:rsidRPr="00074BAF">
        <w:rPr>
          <w:rFonts w:eastAsia="Times New Roman" w:cs="Calibri"/>
          <w:color w:val="000000"/>
          <w:sz w:val="24"/>
          <w:lang w:eastAsia="cs-CZ"/>
        </w:rPr>
        <w:t>kov</w:t>
      </w:r>
      <w:r w:rsidRPr="00074BAF">
        <w:rPr>
          <w:rFonts w:eastAsia="Times New Roman" w:cs="Technika"/>
          <w:color w:val="000000"/>
          <w:sz w:val="24"/>
          <w:lang w:eastAsia="cs-CZ"/>
        </w:rPr>
        <w:t>é</w:t>
      </w:r>
      <w:r w:rsidRPr="00074BAF">
        <w:rPr>
          <w:rFonts w:eastAsia="Times New Roman" w:cs="Calibri"/>
          <w:color w:val="000000"/>
          <w:sz w:val="24"/>
          <w:lang w:eastAsia="cs-CZ"/>
        </w:rPr>
        <w:t>ho pr</w:t>
      </w:r>
      <w:r w:rsidRPr="00074BAF">
        <w:rPr>
          <w:rFonts w:eastAsia="Times New Roman" w:cs="Technika"/>
          <w:color w:val="000000"/>
          <w:sz w:val="24"/>
          <w:lang w:eastAsia="cs-CZ"/>
        </w:rPr>
        <w:t>ůř</w:t>
      </w:r>
      <w:r w:rsidRPr="00074BAF">
        <w:rPr>
          <w:rFonts w:eastAsia="Times New Roman" w:cs="Calibri"/>
          <w:color w:val="000000"/>
          <w:sz w:val="24"/>
          <w:lang w:eastAsia="cs-CZ"/>
        </w:rPr>
        <w:t>ezu zabra</w:t>
      </w:r>
      <w:r w:rsidRPr="00074BAF">
        <w:rPr>
          <w:rFonts w:eastAsia="Times New Roman" w:cs="Technika"/>
          <w:color w:val="000000"/>
          <w:sz w:val="24"/>
          <w:lang w:eastAsia="cs-CZ"/>
        </w:rPr>
        <w:t>ň</w:t>
      </w:r>
      <w:r w:rsidRPr="00074BAF">
        <w:rPr>
          <w:rFonts w:eastAsia="Times New Roman" w:cs="Calibri"/>
          <w:color w:val="000000"/>
          <w:sz w:val="24"/>
          <w:lang w:eastAsia="cs-CZ"/>
        </w:rPr>
        <w:t>uj</w:t>
      </w:r>
      <w:r w:rsidRPr="00074BAF">
        <w:rPr>
          <w:rFonts w:eastAsia="Times New Roman" w:cs="Technika"/>
          <w:color w:val="000000"/>
          <w:sz w:val="24"/>
          <w:lang w:eastAsia="cs-CZ"/>
        </w:rPr>
        <w:t>í</w:t>
      </w:r>
      <w:r w:rsidRPr="00074BAF">
        <w:rPr>
          <w:rFonts w:eastAsia="Times New Roman" w:cs="Calibri"/>
          <w:color w:val="000000"/>
          <w:sz w:val="24"/>
          <w:lang w:eastAsia="cs-CZ"/>
        </w:rPr>
        <w:t xml:space="preserve"> hromad</w:t>
      </w:r>
      <w:r w:rsidRPr="00074BAF">
        <w:rPr>
          <w:rFonts w:eastAsia="Times New Roman" w:cs="Technika"/>
          <w:color w:val="000000"/>
          <w:sz w:val="24"/>
          <w:lang w:eastAsia="cs-CZ"/>
        </w:rPr>
        <w:t>ě</w:t>
      </w:r>
      <w:r w:rsidRPr="00074BAF">
        <w:rPr>
          <w:rFonts w:eastAsia="Times New Roman" w:cs="Calibri"/>
          <w:color w:val="000000"/>
          <w:sz w:val="24"/>
          <w:lang w:eastAsia="cs-CZ"/>
        </w:rPr>
        <w:t>n</w:t>
      </w:r>
      <w:r w:rsidRPr="00074BAF">
        <w:rPr>
          <w:rFonts w:eastAsia="Times New Roman" w:cs="Technika"/>
          <w:color w:val="000000"/>
          <w:sz w:val="24"/>
          <w:lang w:eastAsia="cs-CZ"/>
        </w:rPr>
        <w:t>í</w:t>
      </w:r>
      <w:r w:rsidRPr="00074BAF">
        <w:rPr>
          <w:rFonts w:eastAsia="Times New Roman" w:cs="Calibri"/>
          <w:color w:val="000000"/>
          <w:sz w:val="24"/>
          <w:lang w:eastAsia="cs-CZ"/>
        </w:rPr>
        <w:t xml:space="preserve"> vody na povrchu konstrukce. Lávka je rozdělena na tři díly, které se dají snadno dopravit na místo.</w:t>
      </w:r>
    </w:p>
    <w:p w14:paraId="0AE29872" w14:textId="77777777" w:rsidR="00074BAF" w:rsidRPr="00074BAF" w:rsidRDefault="00074BAF" w:rsidP="00074BAF">
      <w:pPr>
        <w:spacing w:line="240" w:lineRule="auto"/>
        <w:rPr>
          <w:rFonts w:eastAsia="Times New Roman" w:cs="Calibri"/>
          <w:color w:val="0000FF"/>
          <w:sz w:val="24"/>
          <w:u w:val="single"/>
          <w:lang w:eastAsia="cs-CZ"/>
        </w:rPr>
      </w:pPr>
      <w:r w:rsidRPr="00074BAF">
        <w:rPr>
          <w:rFonts w:eastAsia="Times New Roman" w:cs="Calibri"/>
          <w:color w:val="000000"/>
          <w:sz w:val="24"/>
          <w:lang w:eastAsia="cs-CZ"/>
        </w:rPr>
        <w:t xml:space="preserve">Instagram: </w:t>
      </w:r>
      <w:hyperlink r:id="rId21" w:history="1">
        <w:r w:rsidRPr="00074BAF">
          <w:rPr>
            <w:rFonts w:eastAsia="Times New Roman" w:cs="Calibri"/>
            <w:color w:val="0000FF"/>
            <w:sz w:val="24"/>
            <w:u w:val="single"/>
            <w:lang w:eastAsia="cs-CZ"/>
          </w:rPr>
          <w:t>https://www.instagram.com/210bpm_/</w:t>
        </w:r>
      </w:hyperlink>
    </w:p>
    <w:p w14:paraId="31FEF7E6" w14:textId="77777777" w:rsidR="00074BAF" w:rsidRPr="00074BAF" w:rsidRDefault="001C139D" w:rsidP="00074BAF">
      <w:pPr>
        <w:spacing w:line="240" w:lineRule="auto"/>
        <w:rPr>
          <w:rFonts w:eastAsia="Times New Roman" w:cs="Calibri"/>
          <w:color w:val="000000"/>
          <w:sz w:val="24"/>
          <w:lang w:eastAsia="cs-CZ"/>
        </w:rPr>
      </w:pPr>
      <w:hyperlink r:id="rId22" w:history="1">
        <w:r w:rsidR="00074BAF" w:rsidRPr="00074BAF">
          <w:rPr>
            <w:rStyle w:val="Hypertextovodkaz"/>
            <w:rFonts w:eastAsia="Times New Roman" w:cs="Calibri"/>
            <w:sz w:val="24"/>
            <w:lang w:eastAsia="cs-CZ"/>
          </w:rPr>
          <w:t>Vizualizace a fotografie</w:t>
        </w:r>
      </w:hyperlink>
      <w:r w:rsidR="00074BAF" w:rsidRPr="00074BAF">
        <w:rPr>
          <w:rFonts w:eastAsia="Times New Roman" w:cs="Calibri"/>
          <w:color w:val="000000"/>
          <w:sz w:val="24"/>
          <w:lang w:eastAsia="cs-CZ"/>
        </w:rPr>
        <w:t xml:space="preserve"> ke stažení </w:t>
      </w:r>
    </w:p>
    <w:p w14:paraId="1D790C06" w14:textId="77777777" w:rsidR="00074BAF" w:rsidRPr="00074BAF" w:rsidRDefault="00074BAF" w:rsidP="00074BAF">
      <w:pPr>
        <w:spacing w:line="240" w:lineRule="auto"/>
        <w:rPr>
          <w:rFonts w:eastAsia="Times New Roman" w:cs="Times New Roman"/>
          <w:sz w:val="24"/>
          <w:lang w:eastAsia="cs-CZ"/>
        </w:rPr>
      </w:pPr>
    </w:p>
    <w:p w14:paraId="47CEF102" w14:textId="77777777" w:rsidR="00074BAF" w:rsidRPr="00074BAF" w:rsidRDefault="00074BAF" w:rsidP="00074BAF">
      <w:pPr>
        <w:spacing w:after="120" w:line="240" w:lineRule="auto"/>
        <w:rPr>
          <w:rFonts w:eastAsia="Times New Roman" w:cs="Calibri"/>
          <w:b/>
          <w:bCs/>
          <w:color w:val="000000"/>
          <w:sz w:val="24"/>
          <w:lang w:eastAsia="cs-CZ"/>
        </w:rPr>
      </w:pPr>
    </w:p>
    <w:p w14:paraId="6900C7B8" w14:textId="77777777" w:rsidR="00074BAF" w:rsidRPr="00074BAF" w:rsidRDefault="00074BAF" w:rsidP="00074BAF">
      <w:pPr>
        <w:spacing w:after="120" w:line="240" w:lineRule="auto"/>
        <w:rPr>
          <w:rFonts w:eastAsia="Times New Roman" w:cs="Times New Roman"/>
          <w:sz w:val="24"/>
          <w:lang w:eastAsia="cs-CZ"/>
        </w:rPr>
      </w:pPr>
      <w:r w:rsidRPr="00074BAF">
        <w:rPr>
          <w:rFonts w:eastAsia="Times New Roman" w:cs="Calibri"/>
          <w:b/>
          <w:bCs/>
          <w:color w:val="000000"/>
          <w:sz w:val="24"/>
          <w:lang w:eastAsia="cs-CZ"/>
        </w:rPr>
        <w:t>Lávka Klínovvka</w:t>
      </w:r>
      <w:r w:rsidRPr="00074BAF">
        <w:rPr>
          <w:rFonts w:ascii="Cambria" w:eastAsia="Times New Roman" w:hAnsi="Cambria" w:cs="Cambria"/>
          <w:b/>
          <w:bCs/>
          <w:color w:val="000000"/>
          <w:sz w:val="24"/>
          <w:lang w:eastAsia="cs-CZ"/>
        </w:rPr>
        <w:t> </w:t>
      </w:r>
    </w:p>
    <w:p w14:paraId="5DFAD08F" w14:textId="77777777" w:rsidR="00074BAF" w:rsidRPr="00074BAF" w:rsidRDefault="00074BAF" w:rsidP="00074BAF">
      <w:pPr>
        <w:spacing w:after="120" w:line="240" w:lineRule="auto"/>
        <w:rPr>
          <w:rFonts w:eastAsia="Times New Roman" w:cs="Times New Roman"/>
          <w:sz w:val="24"/>
          <w:lang w:eastAsia="cs-CZ"/>
        </w:rPr>
      </w:pPr>
      <w:r w:rsidRPr="00074BAF">
        <w:rPr>
          <w:rFonts w:eastAsia="Times New Roman" w:cs="Calibri"/>
          <w:color w:val="000000"/>
          <w:sz w:val="24"/>
          <w:lang w:eastAsia="cs-CZ"/>
        </w:rPr>
        <w:t>Ateliér Valouch–Stibral</w:t>
      </w:r>
    </w:p>
    <w:p w14:paraId="7A1FDB4F" w14:textId="77777777" w:rsidR="00074BAF" w:rsidRPr="00074BAF" w:rsidRDefault="00074BAF" w:rsidP="00074BAF">
      <w:pPr>
        <w:spacing w:after="120" w:line="240" w:lineRule="auto"/>
        <w:rPr>
          <w:rFonts w:eastAsia="Times New Roman" w:cs="Times New Roman"/>
          <w:sz w:val="24"/>
          <w:lang w:eastAsia="cs-CZ"/>
        </w:rPr>
      </w:pPr>
      <w:r w:rsidRPr="00074BAF">
        <w:rPr>
          <w:rFonts w:eastAsia="Times New Roman" w:cs="Calibri"/>
          <w:color w:val="000000"/>
          <w:sz w:val="24"/>
          <w:lang w:eastAsia="cs-CZ"/>
        </w:rPr>
        <w:t>Vedení projektu: Štěpán Valouch, Jan Stibral</w:t>
      </w:r>
      <w:r w:rsidRPr="00074BAF">
        <w:rPr>
          <w:rFonts w:ascii="Cambria" w:eastAsia="Times New Roman" w:hAnsi="Cambria" w:cs="Cambria"/>
          <w:color w:val="000000"/>
          <w:sz w:val="24"/>
          <w:lang w:eastAsia="cs-CZ"/>
        </w:rPr>
        <w:t> </w:t>
      </w:r>
    </w:p>
    <w:p w14:paraId="332D4BFA" w14:textId="77777777" w:rsidR="00074BAF" w:rsidRPr="00074BAF" w:rsidRDefault="00074BAF" w:rsidP="00074BAF">
      <w:pPr>
        <w:spacing w:after="120" w:line="240" w:lineRule="auto"/>
        <w:rPr>
          <w:rFonts w:eastAsia="Times New Roman" w:cs="Times New Roman"/>
          <w:sz w:val="24"/>
          <w:lang w:eastAsia="cs-CZ"/>
        </w:rPr>
      </w:pPr>
      <w:r w:rsidRPr="00074BAF">
        <w:rPr>
          <w:rFonts w:eastAsia="Times New Roman" w:cs="Calibri"/>
          <w:color w:val="000000"/>
          <w:sz w:val="24"/>
          <w:lang w:eastAsia="cs-CZ"/>
        </w:rPr>
        <w:t>Studentský tým: Veronika Vávrová (autorka konceptu), Timotej Hlaváček, Klára Hrdličková, Karolína Hustá, Karolína Myšková, Ondřej Pecháček, Laure Philippe, Petra Rychtarčíková, Linh Ha Trinh, David Vintera</w:t>
      </w:r>
    </w:p>
    <w:p w14:paraId="6BC88D69" w14:textId="77777777" w:rsidR="00074BAF" w:rsidRPr="00074BAF" w:rsidRDefault="00074BAF" w:rsidP="00074BAF">
      <w:pPr>
        <w:spacing w:line="240" w:lineRule="auto"/>
        <w:rPr>
          <w:rFonts w:eastAsia="Times New Roman" w:cs="Times New Roman"/>
          <w:sz w:val="24"/>
          <w:lang w:eastAsia="cs-CZ"/>
        </w:rPr>
      </w:pPr>
      <w:r w:rsidRPr="00074BAF">
        <w:rPr>
          <w:rFonts w:eastAsia="Times New Roman" w:cs="Calibri"/>
          <w:color w:val="000000"/>
          <w:sz w:val="24"/>
          <w:lang w:eastAsia="cs-CZ"/>
        </w:rPr>
        <w:t xml:space="preserve">Lávka dlouhá, na pohled utilitární, respektující přírodní bohatství, a přesto trvanlivá, masivní a výrazná. Nová konstrukce ocelové lávky, doplněná o dřevěnou pochozí část, nahradí tři dřevěné kulatiny. Zdánlivě designový doplněk, zábradlí, ve skutečnosti tvoří hlavní nosný prvek lávky, Vierendeelův nosník. Téměř dvanáctimetrová konstrukce je </w:t>
      </w:r>
      <w:r w:rsidRPr="00074BAF">
        <w:rPr>
          <w:rFonts w:eastAsia="Times New Roman" w:cs="Calibri"/>
          <w:color w:val="000000"/>
          <w:sz w:val="24"/>
          <w:lang w:eastAsia="cs-CZ"/>
        </w:rPr>
        <w:lastRenderedPageBreak/>
        <w:t>složená ze dvanácti opakujících se segmentů. Koryto Klínového potoka přechází zešikma, přímo tak směrově respektuje stávající pěší trasu. O to větší překvapení lávka přináší svým materiálovým řešením v kombinaci s nepřístupnou lokací.</w:t>
      </w:r>
      <w:r w:rsidRPr="00074BAF">
        <w:rPr>
          <w:rFonts w:ascii="Cambria" w:eastAsia="Times New Roman" w:hAnsi="Cambria" w:cs="Cambria"/>
          <w:color w:val="000000"/>
          <w:sz w:val="24"/>
          <w:lang w:eastAsia="cs-CZ"/>
        </w:rPr>
        <w:t> </w:t>
      </w:r>
    </w:p>
    <w:p w14:paraId="5709B8CF" w14:textId="77777777" w:rsidR="00D94E3B" w:rsidRDefault="00D94E3B" w:rsidP="00074BAF">
      <w:pPr>
        <w:spacing w:line="240" w:lineRule="auto"/>
        <w:rPr>
          <w:sz w:val="24"/>
        </w:rPr>
      </w:pPr>
    </w:p>
    <w:p w14:paraId="07E5DBF3" w14:textId="39E310D6" w:rsidR="00074BAF" w:rsidRPr="00074BAF" w:rsidRDefault="00074BAF" w:rsidP="00074BAF">
      <w:pPr>
        <w:spacing w:line="240" w:lineRule="auto"/>
        <w:rPr>
          <w:rFonts w:eastAsia="Times New Roman" w:cs="Calibri"/>
          <w:color w:val="000000"/>
          <w:sz w:val="24"/>
          <w:lang w:eastAsia="cs-CZ"/>
        </w:rPr>
      </w:pPr>
      <w:hyperlink r:id="rId23" w:history="1">
        <w:r w:rsidRPr="00074BAF">
          <w:rPr>
            <w:rStyle w:val="Hypertextovodkaz"/>
            <w:rFonts w:eastAsia="Times New Roman" w:cs="Calibri"/>
            <w:sz w:val="24"/>
            <w:lang w:eastAsia="cs-CZ"/>
          </w:rPr>
          <w:t>Vizualizace a fotografie</w:t>
        </w:r>
      </w:hyperlink>
      <w:r w:rsidRPr="00074BAF">
        <w:rPr>
          <w:rFonts w:eastAsia="Times New Roman" w:cs="Calibri"/>
          <w:color w:val="000000"/>
          <w:sz w:val="24"/>
          <w:lang w:eastAsia="cs-CZ"/>
        </w:rPr>
        <w:t xml:space="preserve"> ke stažení </w:t>
      </w:r>
    </w:p>
    <w:p w14:paraId="0772F957" w14:textId="77777777" w:rsidR="00074BAF" w:rsidRDefault="00074BAF" w:rsidP="008F4E87">
      <w:pPr>
        <w:spacing w:line="240" w:lineRule="auto"/>
        <w:jc w:val="both"/>
        <w:rPr>
          <w:rFonts w:cs="Arial"/>
          <w:b/>
          <w:color w:val="000000"/>
          <w:sz w:val="18"/>
          <w:szCs w:val="20"/>
          <w:u w:color="000000"/>
        </w:rPr>
      </w:pPr>
    </w:p>
    <w:p w14:paraId="43B8C645" w14:textId="77777777" w:rsidR="00074BAF" w:rsidRDefault="00074BAF" w:rsidP="008F4E87">
      <w:pPr>
        <w:spacing w:line="240" w:lineRule="auto"/>
        <w:jc w:val="both"/>
        <w:rPr>
          <w:rFonts w:cs="Arial"/>
          <w:b/>
          <w:color w:val="000000"/>
          <w:sz w:val="18"/>
          <w:szCs w:val="20"/>
          <w:u w:color="000000"/>
        </w:rPr>
      </w:pPr>
    </w:p>
    <w:p w14:paraId="6A087B3B" w14:textId="59B65A73" w:rsidR="008F4E87" w:rsidRDefault="008F4E87" w:rsidP="008F4E87">
      <w:pPr>
        <w:spacing w:line="240" w:lineRule="auto"/>
        <w:jc w:val="both"/>
        <w:rPr>
          <w:rFonts w:cs="Arial"/>
          <w:color w:val="000000"/>
          <w:sz w:val="18"/>
          <w:szCs w:val="20"/>
          <w:u w:color="000000"/>
        </w:rPr>
      </w:pPr>
      <w:r>
        <w:rPr>
          <w:rFonts w:cs="Arial"/>
          <w:b/>
          <w:color w:val="000000"/>
          <w:sz w:val="18"/>
          <w:szCs w:val="20"/>
          <w:u w:color="000000"/>
        </w:rPr>
        <w:t>Fakulta architektury ČVUT v Praze (FA ČVUT)</w:t>
      </w:r>
      <w:r>
        <w:rPr>
          <w:rFonts w:cs="Arial"/>
          <w:color w:val="000000"/>
          <w:sz w:val="18"/>
          <w:szCs w:val="20"/>
          <w:u w:color="000000"/>
        </w:rPr>
        <w:t xml:space="preserve"> je nejstarší a největší institucí u nás poskytující vzdělání v oboru. Nabízí studentům propojení teorie a praxe, její pedagogický sbor tvoří špičkoví architekti, urbanisté a designeři. FA ČVUT pracovištěm orientujícím se na výzkumnou, vědeckou a uměleckou tvůrčí činnost. Zdejší studenti a absolventi se každoročně umisťují na předních příčkách respektovaných studentských architektonických a designérských soutěží. Více informací najdete na </w:t>
      </w:r>
      <w:hyperlink r:id="rId24" w:history="1">
        <w:r w:rsidR="008F06C9" w:rsidRPr="00EE6F1B">
          <w:rPr>
            <w:rStyle w:val="Hypertextovodkaz"/>
            <w:rFonts w:cs="Arial"/>
            <w:sz w:val="18"/>
            <w:szCs w:val="20"/>
          </w:rPr>
          <w:t>www.fa.cvut.cz</w:t>
        </w:r>
      </w:hyperlink>
      <w:r>
        <w:rPr>
          <w:rFonts w:cs="Arial"/>
          <w:color w:val="000000"/>
          <w:sz w:val="18"/>
          <w:szCs w:val="20"/>
          <w:u w:color="000000"/>
        </w:rPr>
        <w:t>.</w:t>
      </w:r>
    </w:p>
    <w:p w14:paraId="626C8270" w14:textId="77777777" w:rsidR="008F4E87" w:rsidRDefault="008F4E87" w:rsidP="008F4E87">
      <w:pPr>
        <w:jc w:val="both"/>
      </w:pPr>
    </w:p>
    <w:p w14:paraId="6D373CBE" w14:textId="77777777" w:rsidR="007C573E" w:rsidRDefault="007C573E" w:rsidP="008918E5">
      <w:pPr>
        <w:spacing w:line="240" w:lineRule="auto"/>
        <w:jc w:val="both"/>
        <w:rPr>
          <w:rFonts w:ascii="Calibri" w:eastAsiaTheme="minorHAnsi" w:hAnsi="Calibri" w:cs="Calibri"/>
          <w:sz w:val="18"/>
          <w:szCs w:val="18"/>
          <w:lang w:eastAsia="en-US" w:bidi="ar-SA"/>
        </w:rPr>
      </w:pPr>
      <w:r>
        <w:rPr>
          <w:b/>
          <w:bCs/>
          <w:sz w:val="18"/>
          <w:szCs w:val="18"/>
        </w:rPr>
        <w:t>České vysoké učení technické v Praze</w:t>
      </w:r>
      <w:r>
        <w:rPr>
          <w:rFonts w:ascii="Cambria" w:hAnsi="Cambria"/>
          <w:sz w:val="18"/>
          <w:szCs w:val="18"/>
        </w:rPr>
        <w:t> </w:t>
      </w:r>
      <w:r>
        <w:rPr>
          <w:sz w:val="18"/>
          <w:szCs w:val="18"/>
        </w:rPr>
        <w:t>patří k největším a nejstarším technickým vysokým školám v Evropě. Podle Metodiky 2017+ je nejlepší českou technikou ve skupině hodnocených technických vysokých škol.</w:t>
      </w:r>
      <w:r>
        <w:rPr>
          <w:rFonts w:ascii="Cambria" w:hAnsi="Cambria"/>
          <w:sz w:val="18"/>
          <w:szCs w:val="18"/>
        </w:rPr>
        <w:t> </w:t>
      </w:r>
      <w:r>
        <w:rPr>
          <w:sz w:val="18"/>
          <w:szCs w:val="18"/>
        </w:rPr>
        <w:t>V současné době má ČVUT osm fakult (stavební, strojní, elektrotechnická, jaderná a fyzikálně inženýrská, architektury, dopravní, biomedicínského inženýrství, informačních technologií). Studuje na něm cca 18 000 studentů. Pro akademický rok 2022/23 nabízí ČVUT svým studentům na 350 akreditovaných studijních programů a z</w:t>
      </w:r>
      <w:r>
        <w:rPr>
          <w:rFonts w:ascii="Cambria" w:hAnsi="Cambria"/>
          <w:sz w:val="18"/>
          <w:szCs w:val="18"/>
        </w:rPr>
        <w:t> </w:t>
      </w:r>
      <w:r>
        <w:rPr>
          <w:sz w:val="18"/>
          <w:szCs w:val="18"/>
        </w:rPr>
        <w:t>toho přes 130 v</w:t>
      </w:r>
      <w:r>
        <w:rPr>
          <w:rFonts w:ascii="Cambria" w:hAnsi="Cambria"/>
          <w:sz w:val="18"/>
          <w:szCs w:val="18"/>
        </w:rPr>
        <w:t> </w:t>
      </w:r>
      <w:r>
        <w:rPr>
          <w:sz w:val="18"/>
          <w:szCs w:val="18"/>
        </w:rPr>
        <w:t>cizím jazyce. ČVUT vychovává odborníky v</w:t>
      </w:r>
      <w:r>
        <w:rPr>
          <w:rFonts w:ascii="Cambria" w:hAnsi="Cambria"/>
          <w:sz w:val="18"/>
          <w:szCs w:val="18"/>
        </w:rPr>
        <w:t> </w:t>
      </w:r>
      <w:r>
        <w:rPr>
          <w:sz w:val="18"/>
          <w:szCs w:val="18"/>
        </w:rPr>
        <w:t>oblasti techniky, vědce a manažery se znalostí cizích jazyků, kteří jsou dynamičtí, flexibilní a dokáží se rychle přizpůsobovat požadavkům trhu. Podle výsledků Metodiky 2017+ bylo ČVUT hodnoceno ve skupině pěti technických vysokých škol a obdrželo nejvyšší hodnocení stupněm A. ČVUT v Praze je v současné době na následujících pozicích podle žebříčku QS World University Rankings, který hodnotil 2642 univerzit po celém světě. V celosvětovém žebříčku QS World University Rankings je ČVUT na 378. místě a</w:t>
      </w:r>
      <w:r>
        <w:rPr>
          <w:rFonts w:ascii="Cambria" w:hAnsi="Cambria"/>
          <w:sz w:val="18"/>
          <w:szCs w:val="18"/>
        </w:rPr>
        <w:t> </w:t>
      </w:r>
      <w:r>
        <w:rPr>
          <w:sz w:val="18"/>
          <w:szCs w:val="18"/>
        </w:rPr>
        <w:t>na 12. pozici v</w:t>
      </w:r>
      <w:r>
        <w:rPr>
          <w:rFonts w:ascii="Cambria" w:hAnsi="Cambria"/>
          <w:sz w:val="18"/>
          <w:szCs w:val="18"/>
        </w:rPr>
        <w:t> </w:t>
      </w:r>
      <w:r>
        <w:rPr>
          <w:sz w:val="18"/>
          <w:szCs w:val="18"/>
        </w:rPr>
        <w:t>regionálním hodnocení „Emerging Europe and Central Asia“. V</w:t>
      </w:r>
      <w:r>
        <w:rPr>
          <w:rFonts w:ascii="Cambria" w:hAnsi="Cambria"/>
          <w:sz w:val="18"/>
          <w:szCs w:val="18"/>
        </w:rPr>
        <w:t> </w:t>
      </w:r>
      <w:r>
        <w:rPr>
          <w:sz w:val="18"/>
          <w:szCs w:val="18"/>
        </w:rPr>
        <w:t>rámci hodnocení pro „Engineering – Civil and Structural" je ČVUT mezi 151.–200. místem, v</w:t>
      </w:r>
      <w:r>
        <w:rPr>
          <w:rFonts w:ascii="Cambria" w:hAnsi="Cambria"/>
          <w:sz w:val="18"/>
          <w:szCs w:val="18"/>
        </w:rPr>
        <w:t> </w:t>
      </w:r>
      <w:r>
        <w:rPr>
          <w:sz w:val="18"/>
          <w:szCs w:val="18"/>
        </w:rPr>
        <w:t>oblasti „Engineering – Mechanical“ na 201.–250. místě, u „Engineering – Electrical“ na 201. až 250. pozici. V</w:t>
      </w:r>
      <w:r>
        <w:rPr>
          <w:rFonts w:ascii="Cambria" w:hAnsi="Cambria"/>
          <w:sz w:val="18"/>
          <w:szCs w:val="18"/>
        </w:rPr>
        <w:t> </w:t>
      </w:r>
      <w:r>
        <w:rPr>
          <w:sz w:val="18"/>
          <w:szCs w:val="18"/>
        </w:rPr>
        <w:t>oblasti „Physics and Astronomy“ na 201. až 250. místě, „Natural Sciences“ jsou na 254. příčce. V oblasti „Computer Science and Information Systems" je na 201.–250. místě, v</w:t>
      </w:r>
      <w:r>
        <w:rPr>
          <w:rFonts w:ascii="Cambria" w:hAnsi="Cambria"/>
          <w:sz w:val="18"/>
          <w:szCs w:val="18"/>
        </w:rPr>
        <w:t> </w:t>
      </w:r>
      <w:r>
        <w:rPr>
          <w:sz w:val="18"/>
          <w:szCs w:val="18"/>
        </w:rPr>
        <w:t>oblasti „Material Sciences“ na 301. až 350. místě, v</w:t>
      </w:r>
      <w:r>
        <w:rPr>
          <w:rFonts w:ascii="Cambria" w:hAnsi="Cambria"/>
          <w:sz w:val="18"/>
          <w:szCs w:val="18"/>
        </w:rPr>
        <w:t> </w:t>
      </w:r>
      <w:r>
        <w:rPr>
          <w:sz w:val="18"/>
          <w:szCs w:val="18"/>
        </w:rPr>
        <w:t>oblasti „Mathematics“ na 351. až 400. místě a v</w:t>
      </w:r>
      <w:r>
        <w:rPr>
          <w:rFonts w:ascii="Cambria" w:hAnsi="Cambria"/>
          <w:sz w:val="18"/>
          <w:szCs w:val="18"/>
        </w:rPr>
        <w:t> </w:t>
      </w:r>
      <w:r>
        <w:rPr>
          <w:sz w:val="18"/>
          <w:szCs w:val="18"/>
        </w:rPr>
        <w:t xml:space="preserve">oblasti „Engineering and Technology“ je ČVUT na 221. místě. Více na </w:t>
      </w:r>
      <w:hyperlink r:id="rId25" w:history="1">
        <w:r>
          <w:rPr>
            <w:rStyle w:val="Hypertextovodkaz"/>
            <w:sz w:val="18"/>
            <w:szCs w:val="18"/>
          </w:rPr>
          <w:t>www.cvut.cz</w:t>
        </w:r>
      </w:hyperlink>
      <w:r>
        <w:rPr>
          <w:sz w:val="18"/>
          <w:szCs w:val="18"/>
        </w:rPr>
        <w:t>.</w:t>
      </w:r>
      <w:r>
        <w:rPr>
          <w:rFonts w:ascii="Cambria" w:hAnsi="Cambria" w:cs="Cambria"/>
          <w:sz w:val="18"/>
          <w:szCs w:val="18"/>
        </w:rPr>
        <w:t> </w:t>
      </w:r>
      <w:r>
        <w:rPr>
          <w:sz w:val="18"/>
          <w:szCs w:val="18"/>
        </w:rPr>
        <w:t xml:space="preserve"> </w:t>
      </w:r>
    </w:p>
    <w:p w14:paraId="3FA66FFA" w14:textId="2BB22B63" w:rsidR="004D222A" w:rsidRPr="008F4E87" w:rsidRDefault="004D222A" w:rsidP="007C573E">
      <w:pPr>
        <w:spacing w:line="240" w:lineRule="auto"/>
        <w:jc w:val="both"/>
      </w:pPr>
    </w:p>
    <w:sectPr w:rsidR="004D222A" w:rsidRPr="008F4E87" w:rsidSect="00017E3B">
      <w:headerReference w:type="default" r:id="rId26"/>
      <w:headerReference w:type="first" r:id="rId27"/>
      <w:footerReference w:type="first" r:id="rId28"/>
      <w:pgSz w:w="11906" w:h="16838"/>
      <w:pgMar w:top="3544" w:right="851" w:bottom="567" w:left="2835" w:header="851" w:footer="284" w:gutter="0"/>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15614" w14:textId="77777777" w:rsidR="00E62647" w:rsidRDefault="00E62647" w:rsidP="000E25B4">
      <w:pPr>
        <w:spacing w:line="240" w:lineRule="auto"/>
      </w:pPr>
      <w:r>
        <w:separator/>
      </w:r>
    </w:p>
  </w:endnote>
  <w:endnote w:type="continuationSeparator" w:id="0">
    <w:p w14:paraId="61C6FC4D" w14:textId="77777777" w:rsidR="00E62647" w:rsidRDefault="00E62647" w:rsidP="000E25B4">
      <w:pPr>
        <w:spacing w:line="240" w:lineRule="auto"/>
      </w:pPr>
      <w:r>
        <w:continuationSeparator/>
      </w:r>
    </w:p>
  </w:endnote>
  <w:endnote w:type="continuationNotice" w:id="1">
    <w:p w14:paraId="76129075" w14:textId="77777777" w:rsidR="00693B7C" w:rsidRDefault="00693B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echnika">
    <w:panose1 w:val="00000500000000000000"/>
    <w:charset w:val="EE"/>
    <w:family w:val="auto"/>
    <w:pitch w:val="variable"/>
    <w:sig w:usb0="A00000EF" w:usb1="4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echnika Book">
    <w:altName w:val="Technika Book"/>
    <w:panose1 w:val="00000400000000000000"/>
    <w:charset w:val="EE"/>
    <w:family w:val="auto"/>
    <w:pitch w:val="variable"/>
    <w:sig w:usb0="A00000EF" w:usb1="4000205B" w:usb2="00000000" w:usb3="00000000" w:csb0="0000009B"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3353B" w14:textId="77777777" w:rsidR="00E62647" w:rsidRDefault="00E62647">
    <w:pPr>
      <w:pStyle w:val="Zpat"/>
      <w:spacing w:line="200" w:lineRule="exact"/>
      <w:rPr>
        <w:caps/>
        <w:color w:val="FFFFFF" w:themeColor="background1"/>
        <w:spacing w:val="8"/>
        <w:sz w:val="14"/>
        <w:szCs w:val="14"/>
      </w:rPr>
    </w:pPr>
    <w:r>
      <w:rPr>
        <w:caps/>
        <w:noProof/>
        <w:color w:val="FFFFFF" w:themeColor="background1"/>
        <w:spacing w:val="8"/>
        <w:sz w:val="14"/>
        <w:szCs w:val="14"/>
        <w:lang w:eastAsia="cs-CZ"/>
      </w:rPr>
      <mc:AlternateContent>
        <mc:Choice Requires="wps">
          <w:drawing>
            <wp:anchor distT="0" distB="0" distL="114300" distR="114300" simplePos="0" relativeHeight="251658240" behindDoc="1" locked="0" layoutInCell="1" allowOverlap="1" wp14:anchorId="35FE86CC" wp14:editId="00861648">
              <wp:simplePos x="0" y="0"/>
              <wp:positionH relativeFrom="page">
                <wp:posOffset>3186430</wp:posOffset>
              </wp:positionH>
              <wp:positionV relativeFrom="page">
                <wp:posOffset>540385</wp:posOffset>
              </wp:positionV>
              <wp:extent cx="3834765" cy="1260475"/>
              <wp:effectExtent l="0" t="0" r="1905" b="10160"/>
              <wp:wrapNone/>
              <wp:docPr id="6" name="Rectangle 1"/>
              <wp:cNvGraphicFramePr/>
              <a:graphic xmlns:a="http://schemas.openxmlformats.org/drawingml/2006/main">
                <a:graphicData uri="http://schemas.microsoft.com/office/word/2010/wordprocessingShape">
                  <wps:wsp>
                    <wps:cNvSpPr/>
                    <wps:spPr>
                      <a:xfrm>
                        <a:off x="0" y="0"/>
                        <a:ext cx="3834000" cy="1260000"/>
                      </a:xfrm>
                      <a:prstGeom prst="rect">
                        <a:avLst/>
                      </a:prstGeom>
                      <a:solidFill>
                        <a:srgbClr val="0065BD"/>
                      </a:solidFill>
                      <a:ln>
                        <a:noFill/>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C616CD5" id="Rectangle 1" o:spid="_x0000_s1026" style="position:absolute;margin-left:250.9pt;margin-top:42.55pt;width:301.95pt;height:99.2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" fillcolor="#0065bd" stroked="f" strokeweight=".5pt">
              <v:shadow on="t" color="black" opacity="22937f" origin=",.5" offset="0,.63889mm"/>
              <w10:wrap anchorx="page" anchory="page"/>
            </v:rect>
          </w:pict>
        </mc:Fallback>
      </mc:AlternateContent>
    </w:r>
    <w:r>
      <w:rPr>
        <w:caps/>
        <w:noProof/>
        <w:color w:val="FFFFFF" w:themeColor="background1"/>
        <w:spacing w:val="8"/>
        <w:sz w:val="14"/>
        <w:szCs w:val="14"/>
        <w:lang w:eastAsia="cs-CZ"/>
      </w:rPr>
      <w:drawing>
        <wp:anchor distT="0" distB="0" distL="114300" distR="123190" simplePos="0" relativeHeight="251658242" behindDoc="1" locked="0" layoutInCell="1" allowOverlap="1" wp14:anchorId="3311774A" wp14:editId="401A0F07">
          <wp:simplePos x="0" y="0"/>
          <wp:positionH relativeFrom="page">
            <wp:posOffset>540385</wp:posOffset>
          </wp:positionH>
          <wp:positionV relativeFrom="page">
            <wp:posOffset>540385</wp:posOffset>
          </wp:positionV>
          <wp:extent cx="2581910" cy="1259840"/>
          <wp:effectExtent l="0" t="0" r="0" b="0"/>
          <wp:wrapNone/>
          <wp:docPr id="10"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4"/>
                  <pic:cNvPicPr>
                    <a:picLocks noChangeAspect="1" noChangeArrowheads="1"/>
                  </pic:cNvPicPr>
                </pic:nvPicPr>
                <pic:blipFill>
                  <a:blip r:embed="rId1"/>
                  <a:stretch>
                    <a:fillRect/>
                  </a:stretch>
                </pic:blipFill>
                <pic:spPr bwMode="auto">
                  <a:xfrm>
                    <a:off x="0" y="0"/>
                    <a:ext cx="2581910" cy="1259840"/>
                  </a:xfrm>
                  <a:prstGeom prst="rect">
                    <a:avLst/>
                  </a:prstGeom>
                </pic:spPr>
              </pic:pic>
            </a:graphicData>
          </a:graphic>
        </wp:anchor>
      </w:drawing>
    </w:r>
    <w:r>
      <w:rPr>
        <w:noProof/>
        <w:lang w:eastAsia="cs-CZ"/>
      </w:rPr>
      <mc:AlternateContent>
        <mc:Choice Requires="wps">
          <w:drawing>
            <wp:anchor distT="0" distB="0" distL="114935" distR="114935" simplePos="0" relativeHeight="251658247" behindDoc="0" locked="0" layoutInCell="1" allowOverlap="1" wp14:anchorId="42BF46EA" wp14:editId="3F104631">
              <wp:simplePos x="0" y="0"/>
              <wp:positionH relativeFrom="page">
                <wp:posOffset>3277235</wp:posOffset>
              </wp:positionH>
              <wp:positionV relativeFrom="page">
                <wp:posOffset>1332865</wp:posOffset>
              </wp:positionV>
              <wp:extent cx="3733800" cy="889000"/>
              <wp:effectExtent l="0" t="0" r="0" b="0"/>
              <wp:wrapSquare wrapText="largest"/>
              <wp:docPr id="8" name="Rámec4"/>
              <wp:cNvGraphicFramePr/>
              <a:graphic xmlns:a="http://schemas.openxmlformats.org/drawingml/2006/main">
                <a:graphicData uri="http://schemas.microsoft.com/office/word/2010/wordprocessingShape">
                  <wps:wsp>
                    <wps:cNvSpPr txBox="1"/>
                    <wps:spPr>
                      <a:xfrm>
                        <a:off x="0" y="0"/>
                        <a:ext cx="3733800" cy="889000"/>
                      </a:xfrm>
                      <a:prstGeom prst="rect">
                        <a:avLst/>
                      </a:prstGeom>
                      <a:solidFill>
                        <a:srgbClr val="FFFFFF">
                          <a:alpha val="0"/>
                        </a:srgbClr>
                      </a:solidFill>
                    </wps:spPr>
                    <wps:txbx>
                      <w:txbxContent>
                        <w:p w14:paraId="3CF33C5B" w14:textId="77777777" w:rsidR="00E62647" w:rsidRDefault="00E62647">
                          <w:pPr>
                            <w:spacing w:line="700" w:lineRule="exact"/>
                          </w:pPr>
                          <w:r>
                            <w:rPr>
                              <w:b/>
                              <w:bCs/>
                              <w:caps/>
                              <w:color w:val="FFFFFF" w:themeColor="background1"/>
                              <w:spacing w:val="34"/>
                              <w:kern w:val="2"/>
                              <w:sz w:val="62"/>
                              <w:szCs w:val="62"/>
                            </w:rPr>
                            <w:t>TISKOVÁ ZPRÁVA</w:t>
                          </w:r>
                        </w:p>
                      </w:txbxContent>
                    </wps:txbx>
                    <wps:bodyPr lIns="0" tIns="0" rIns="0" bIns="0" anchor="t">
                      <a:noAutofit/>
                    </wps:bodyPr>
                  </wps:wsp>
                </a:graphicData>
              </a:graphic>
            </wp:anchor>
          </w:drawing>
        </mc:Choice>
        <mc:Fallback>
          <w:pict>
            <v:shapetype w14:anchorId="42BF46EA" id="_x0000_t202" coordsize="21600,21600" o:spt="202" path="m,l,21600r21600,l21600,xe">
              <v:stroke joinstyle="miter"/>
              <v:path gradientshapeok="t" o:connecttype="rect"/>
            </v:shapetype>
            <v:shape id="Rámec4" o:spid="_x0000_s1029" type="#_x0000_t202" style="position:absolute;margin-left:258.05pt;margin-top:104.95pt;width:294pt;height:70pt;z-index:251658247;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" stroked="f">
              <v:fill opacity="0"/>
              <v:textbox inset="0,0,0,0">
                <w:txbxContent>
                  <w:p w14:paraId="3CF33C5B" w14:textId="77777777" w:rsidR="00E62647" w:rsidRDefault="00E62647">
                    <w:pPr>
                      <w:spacing w:line="700" w:lineRule="exact"/>
                    </w:pPr>
                    <w:r>
                      <w:rPr>
                        <w:b/>
                        <w:bCs/>
                        <w:caps/>
                        <w:color w:val="FFFFFF" w:themeColor="background1"/>
                        <w:spacing w:val="34"/>
                        <w:kern w:val="2"/>
                        <w:sz w:val="62"/>
                        <w:szCs w:val="62"/>
                      </w:rPr>
                      <w:t>TISKOVÁ ZPRÁVA</w:t>
                    </w:r>
                  </w:p>
                </w:txbxContent>
              </v:textbox>
              <w10:wrap type="square" side="largest"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2632E" w14:textId="77777777" w:rsidR="00E62647" w:rsidRDefault="00E62647" w:rsidP="000E25B4">
      <w:pPr>
        <w:spacing w:line="240" w:lineRule="auto"/>
      </w:pPr>
      <w:r>
        <w:separator/>
      </w:r>
    </w:p>
  </w:footnote>
  <w:footnote w:type="continuationSeparator" w:id="0">
    <w:p w14:paraId="00070D2D" w14:textId="77777777" w:rsidR="00E62647" w:rsidRDefault="00E62647" w:rsidP="000E25B4">
      <w:pPr>
        <w:spacing w:line="240" w:lineRule="auto"/>
      </w:pPr>
      <w:r>
        <w:continuationSeparator/>
      </w:r>
    </w:p>
  </w:footnote>
  <w:footnote w:type="continuationNotice" w:id="1">
    <w:p w14:paraId="170486EA" w14:textId="77777777" w:rsidR="00693B7C" w:rsidRDefault="00693B7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F156C" w14:textId="77777777" w:rsidR="00E62647" w:rsidRDefault="00E62647">
    <w:pPr>
      <w:pStyle w:val="Zhlav"/>
    </w:pPr>
    <w:r>
      <w:rPr>
        <w:noProof/>
        <w:lang w:eastAsia="cs-CZ"/>
      </w:rPr>
      <mc:AlternateContent>
        <mc:Choice Requires="wps">
          <w:drawing>
            <wp:anchor distT="0" distB="0" distL="114300" distR="114300" simplePos="0" relativeHeight="251658241" behindDoc="1" locked="0" layoutInCell="1" allowOverlap="1" wp14:anchorId="759B4A2D" wp14:editId="617989C5">
              <wp:simplePos x="0" y="0"/>
              <wp:positionH relativeFrom="page">
                <wp:posOffset>3186430</wp:posOffset>
              </wp:positionH>
              <wp:positionV relativeFrom="page">
                <wp:posOffset>547370</wp:posOffset>
              </wp:positionV>
              <wp:extent cx="3783965" cy="1246505"/>
              <wp:effectExtent l="0" t="0" r="26670" b="24765"/>
              <wp:wrapNone/>
              <wp:docPr id="1" name="Rectangle 2"/>
              <wp:cNvGraphicFramePr/>
              <a:graphic xmlns:a="http://schemas.openxmlformats.org/drawingml/2006/main">
                <a:graphicData uri="http://schemas.microsoft.com/office/word/2010/wordprocessingShape">
                  <wps:wsp>
                    <wps:cNvSpPr/>
                    <wps:spPr>
                      <a:xfrm>
                        <a:off x="0" y="0"/>
                        <a:ext cx="3783240" cy="1245960"/>
                      </a:xfrm>
                      <a:prstGeom prst="rect">
                        <a:avLst/>
                      </a:prstGeom>
                      <a:noFill/>
                      <a:ln w="12240">
                        <a:solidFill>
                          <a:srgbClr val="0065BD"/>
                        </a:solidFill>
                        <a:miter/>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6BE0501" id="Rectangle 2" o:spid="_x0000_s1026" style="position:absolute;margin-left:250.9pt;margin-top:43.1pt;width:297.95pt;height:98.15pt;z-index:-25165823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" filled="f" strokecolor="#0065bd" strokeweight=".34mm">
              <v:shadow on="t" color="black" opacity="22937f" origin=",.5" offset="0,.63889mm"/>
              <w10:wrap anchorx="page" anchory="page"/>
            </v:rect>
          </w:pict>
        </mc:Fallback>
      </mc:AlternateContent>
    </w:r>
    <w:r>
      <w:rPr>
        <w:noProof/>
        <w:lang w:eastAsia="cs-CZ"/>
      </w:rPr>
      <w:drawing>
        <wp:anchor distT="0" distB="0" distL="114300" distR="123190" simplePos="0" relativeHeight="251658243" behindDoc="1" locked="0" layoutInCell="1" allowOverlap="1" wp14:anchorId="0EA73A4A" wp14:editId="4073D5B1">
          <wp:simplePos x="0" y="0"/>
          <wp:positionH relativeFrom="page">
            <wp:posOffset>540385</wp:posOffset>
          </wp:positionH>
          <wp:positionV relativeFrom="page">
            <wp:posOffset>540385</wp:posOffset>
          </wp:positionV>
          <wp:extent cx="2581910" cy="1259840"/>
          <wp:effectExtent l="0" t="0" r="0" b="0"/>
          <wp:wrapNone/>
          <wp:docPr id="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3"/>
                  <pic:cNvPicPr>
                    <a:picLocks noChangeAspect="1" noChangeArrowheads="1"/>
                  </pic:cNvPicPr>
                </pic:nvPicPr>
                <pic:blipFill>
                  <a:blip r:embed="rId1"/>
                  <a:stretch>
                    <a:fillRect/>
                  </a:stretch>
                </pic:blipFill>
                <pic:spPr bwMode="auto">
                  <a:xfrm>
                    <a:off x="0" y="0"/>
                    <a:ext cx="2581910" cy="1259840"/>
                  </a:xfrm>
                  <a:prstGeom prst="rect">
                    <a:avLst/>
                  </a:prstGeom>
                </pic:spPr>
              </pic:pic>
            </a:graphicData>
          </a:graphic>
        </wp:anchor>
      </w:drawing>
    </w:r>
    <w:r>
      <w:rPr>
        <w:noProof/>
        <w:lang w:eastAsia="cs-CZ"/>
      </w:rPr>
      <mc:AlternateContent>
        <mc:Choice Requires="wps">
          <w:drawing>
            <wp:anchor distT="0" distB="0" distL="0" distR="0" simplePos="0" relativeHeight="251658244" behindDoc="0" locked="0" layoutInCell="1" allowOverlap="1" wp14:anchorId="36D9B29B" wp14:editId="58A5ACD7">
              <wp:simplePos x="0" y="0"/>
              <wp:positionH relativeFrom="page">
                <wp:posOffset>5096510</wp:posOffset>
              </wp:positionH>
              <wp:positionV relativeFrom="page">
                <wp:posOffset>624840</wp:posOffset>
              </wp:positionV>
              <wp:extent cx="1800225" cy="393700"/>
              <wp:effectExtent l="0" t="0" r="0" b="0"/>
              <wp:wrapTopAndBottom/>
              <wp:docPr id="3" name="Rámec1"/>
              <wp:cNvGraphicFramePr/>
              <a:graphic xmlns:a="http://schemas.openxmlformats.org/drawingml/2006/main">
                <a:graphicData uri="http://schemas.microsoft.com/office/word/2010/wordprocessingShape">
                  <wps:wsp>
                    <wps:cNvSpPr txBox="1"/>
                    <wps:spPr>
                      <a:xfrm>
                        <a:off x="0" y="0"/>
                        <a:ext cx="1800225" cy="393700"/>
                      </a:xfrm>
                      <a:prstGeom prst="rect">
                        <a:avLst/>
                      </a:prstGeom>
                      <a:solidFill>
                        <a:srgbClr val="FFFFFF">
                          <a:alpha val="0"/>
                        </a:srgbClr>
                      </a:solidFill>
                    </wps:spPr>
                    <wps:txbx>
                      <w:txbxContent>
                        <w:p w14:paraId="284DDEAD" w14:textId="1D030829" w:rsidR="00E62647" w:rsidRPr="004764D3" w:rsidRDefault="00E62647" w:rsidP="000E25B4">
                          <w:pPr>
                            <w:spacing w:line="620" w:lineRule="exact"/>
                            <w:jc w:val="right"/>
                            <w:rPr>
                              <w:b/>
                              <w:bCs/>
                              <w:color w:val="0065BD"/>
                              <w:kern w:val="20"/>
                              <w:sz w:val="62"/>
                              <w:szCs w:val="62"/>
                              <w:lang w:val="en-GB" w:bidi="ar-SA"/>
                              <w14:numSpacing w14:val="proportional"/>
                            </w:rPr>
                          </w:pP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PAGE </w:instrText>
                          </w:r>
                          <w:r w:rsidRPr="001E3831">
                            <w:rPr>
                              <w:b/>
                              <w:bCs/>
                              <w:color w:val="FFFFFF" w:themeColor="background1"/>
                              <w:kern w:val="20"/>
                              <w:sz w:val="62"/>
                              <w:szCs w:val="62"/>
                              <w:lang w:val="en-GB"/>
                              <w14:numSpacing w14:val="proportional"/>
                            </w:rPr>
                            <w:fldChar w:fldCharType="separate"/>
                          </w:r>
                          <w:r w:rsidR="001C139D">
                            <w:rPr>
                              <w:b/>
                              <w:bCs/>
                              <w:noProof/>
                              <w:color w:val="FFFFFF" w:themeColor="background1"/>
                              <w:kern w:val="20"/>
                              <w:sz w:val="62"/>
                              <w:szCs w:val="62"/>
                              <w:lang w:val="en-GB"/>
                              <w14:numSpacing w14:val="proportional"/>
                            </w:rPr>
                            <w:t>6</w:t>
                          </w:r>
                          <w:r w:rsidRPr="001E3831">
                            <w:rPr>
                              <w:b/>
                              <w:bCs/>
                              <w:color w:val="FFFFFF" w:themeColor="background1"/>
                              <w:kern w:val="20"/>
                              <w:sz w:val="62"/>
                              <w:szCs w:val="62"/>
                              <w:lang w:val="en-GB"/>
                              <w14:numSpacing w14:val="proportional"/>
                            </w:rPr>
                            <w:fldChar w:fldCharType="end"/>
                          </w:r>
                          <w:r w:rsidRPr="004764D3">
                            <w:rPr>
                              <w:b/>
                              <w:bCs/>
                              <w:color w:val="0065BD"/>
                              <w:kern w:val="20"/>
                              <w:sz w:val="62"/>
                              <w:szCs w:val="62"/>
                              <w:lang w:val="en-GB"/>
                              <w14:numSpacing w14:val="proportional"/>
                            </w:rPr>
                            <w:fldChar w:fldCharType="begin"/>
                          </w:r>
                          <w:r w:rsidRPr="004764D3">
                            <w:rPr>
                              <w:b/>
                              <w:bCs/>
                              <w:color w:val="0065BD"/>
                              <w:kern w:val="20"/>
                              <w:sz w:val="62"/>
                              <w:szCs w:val="62"/>
                              <w:lang w:val="en-GB"/>
                              <w14:numSpacing w14:val="proportional"/>
                            </w:rPr>
                            <w:instrText xml:space="preserve"> PAGE </w:instrText>
                          </w:r>
                          <w:r w:rsidRPr="004764D3">
                            <w:rPr>
                              <w:b/>
                              <w:bCs/>
                              <w:color w:val="0065BD"/>
                              <w:kern w:val="20"/>
                              <w:sz w:val="62"/>
                              <w:szCs w:val="62"/>
                              <w:lang w:val="en-GB"/>
                              <w14:numSpacing w14:val="proportional"/>
                            </w:rPr>
                            <w:fldChar w:fldCharType="separate"/>
                          </w:r>
                          <w:r w:rsidR="001C139D">
                            <w:rPr>
                              <w:b/>
                              <w:bCs/>
                              <w:noProof/>
                              <w:color w:val="0065BD"/>
                              <w:kern w:val="20"/>
                              <w:sz w:val="62"/>
                              <w:szCs w:val="62"/>
                              <w:lang w:val="en-GB"/>
                              <w14:numSpacing w14:val="proportional"/>
                            </w:rPr>
                            <w:t>6</w:t>
                          </w:r>
                          <w:r w:rsidRPr="004764D3">
                            <w:rPr>
                              <w:b/>
                              <w:bCs/>
                              <w:color w:val="0065BD"/>
                              <w:kern w:val="20"/>
                              <w:sz w:val="62"/>
                              <w:szCs w:val="62"/>
                              <w:lang w:val="en-GB"/>
                              <w14:numSpacing w14:val="proportional"/>
                            </w:rPr>
                            <w:fldChar w:fldCharType="end"/>
                          </w:r>
                          <w:r w:rsidRPr="004764D3">
                            <w:rPr>
                              <w:b/>
                              <w:bCs/>
                              <w:color w:val="0065BD"/>
                              <w:kern w:val="20"/>
                              <w:sz w:val="62"/>
                              <w:szCs w:val="62"/>
                              <w:lang w:val="en-GB"/>
                              <w14:numSpacing w14:val="proportional"/>
                            </w:rPr>
                            <w:t>/</w:t>
                          </w:r>
                          <w:r w:rsidRPr="004764D3">
                            <w:rPr>
                              <w:b/>
                              <w:bCs/>
                              <w:color w:val="0065BD"/>
                              <w:kern w:val="20"/>
                              <w:sz w:val="62"/>
                              <w:szCs w:val="62"/>
                              <w:lang w:val="en-GB"/>
                              <w14:numSpacing w14:val="proportional"/>
                            </w:rPr>
                            <w:fldChar w:fldCharType="begin"/>
                          </w:r>
                          <w:r w:rsidRPr="004764D3">
                            <w:rPr>
                              <w:b/>
                              <w:bCs/>
                              <w:color w:val="0065BD"/>
                              <w:kern w:val="20"/>
                              <w:sz w:val="62"/>
                              <w:szCs w:val="62"/>
                              <w:lang w:val="en-GB"/>
                              <w14:numSpacing w14:val="proportional"/>
                            </w:rPr>
                            <w:instrText xml:space="preserve"> NUMPAGES </w:instrText>
                          </w:r>
                          <w:r w:rsidRPr="004764D3">
                            <w:rPr>
                              <w:b/>
                              <w:bCs/>
                              <w:color w:val="0065BD"/>
                              <w:kern w:val="20"/>
                              <w:sz w:val="62"/>
                              <w:szCs w:val="62"/>
                              <w:lang w:val="en-GB"/>
                              <w14:numSpacing w14:val="proportional"/>
                            </w:rPr>
                            <w:fldChar w:fldCharType="separate"/>
                          </w:r>
                          <w:r w:rsidR="001C139D">
                            <w:rPr>
                              <w:b/>
                              <w:bCs/>
                              <w:noProof/>
                              <w:color w:val="0065BD"/>
                              <w:kern w:val="20"/>
                              <w:sz w:val="62"/>
                              <w:szCs w:val="62"/>
                              <w:lang w:val="en-GB"/>
                              <w14:numSpacing w14:val="proportional"/>
                            </w:rPr>
                            <w:t>6</w:t>
                          </w:r>
                          <w:r w:rsidRPr="004764D3">
                            <w:rPr>
                              <w:b/>
                              <w:bCs/>
                              <w:color w:val="0065BD"/>
                              <w:kern w:val="20"/>
                              <w:sz w:val="62"/>
                              <w:szCs w:val="62"/>
                              <w:lang w:val="en-GB"/>
                              <w14:numSpacing w14:val="proportional"/>
                            </w:rPr>
                            <w:fldChar w:fldCharType="end"/>
                          </w:r>
                        </w:p>
                        <w:p w14:paraId="27EB300E" w14:textId="39C588C1" w:rsidR="00E62647" w:rsidRPr="001E3831" w:rsidRDefault="00E62647" w:rsidP="000E25B4">
                          <w:pPr>
                            <w:spacing w:line="620" w:lineRule="exact"/>
                            <w:jc w:val="right"/>
                            <w:rPr>
                              <w:b/>
                              <w:bCs/>
                              <w:color w:val="FFFFFF" w:themeColor="background1"/>
                              <w:kern w:val="20"/>
                              <w:sz w:val="62"/>
                              <w:szCs w:val="62"/>
                              <w:lang w:val="en-GB" w:bidi="ar-SA"/>
                              <w14:numSpacing w14:val="proportional"/>
                            </w:rPr>
                          </w:pPr>
                          <w:r w:rsidRPr="001E3831">
                            <w:rPr>
                              <w:b/>
                              <w:bCs/>
                              <w:color w:val="FFFFFF" w:themeColor="background1"/>
                              <w:kern w:val="20"/>
                              <w:sz w:val="62"/>
                              <w:szCs w:val="62"/>
                              <w:lang w:val="en-GB"/>
                              <w14:numSpacing w14:val="proportional"/>
                            </w:rPr>
                            <w:t>/</w:t>
                          </w: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NUMPAGES </w:instrText>
                          </w:r>
                          <w:r w:rsidRPr="001E3831">
                            <w:rPr>
                              <w:b/>
                              <w:bCs/>
                              <w:color w:val="FFFFFF" w:themeColor="background1"/>
                              <w:kern w:val="20"/>
                              <w:sz w:val="62"/>
                              <w:szCs w:val="62"/>
                              <w:lang w:val="en-GB"/>
                              <w14:numSpacing w14:val="proportional"/>
                            </w:rPr>
                            <w:fldChar w:fldCharType="separate"/>
                          </w:r>
                          <w:r w:rsidR="001C139D">
                            <w:rPr>
                              <w:b/>
                              <w:bCs/>
                              <w:noProof/>
                              <w:color w:val="FFFFFF" w:themeColor="background1"/>
                              <w:kern w:val="20"/>
                              <w:sz w:val="62"/>
                              <w:szCs w:val="62"/>
                              <w:lang w:val="en-GB"/>
                              <w14:numSpacing w14:val="proportional"/>
                            </w:rPr>
                            <w:t>6</w:t>
                          </w:r>
                          <w:r w:rsidRPr="001E3831">
                            <w:rPr>
                              <w:b/>
                              <w:bCs/>
                              <w:color w:val="FFFFFF" w:themeColor="background1"/>
                              <w:kern w:val="20"/>
                              <w:sz w:val="62"/>
                              <w:szCs w:val="62"/>
                              <w:lang w:val="en-GB"/>
                              <w14:numSpacing w14:val="proportional"/>
                            </w:rPr>
                            <w:fldChar w:fldCharType="end"/>
                          </w:r>
                        </w:p>
                        <w:p w14:paraId="75B811FF" w14:textId="48D8CB06" w:rsidR="00E62647" w:rsidRPr="001E3831" w:rsidRDefault="00E62647" w:rsidP="000E25B4">
                          <w:pPr>
                            <w:spacing w:line="620" w:lineRule="exact"/>
                            <w:jc w:val="right"/>
                            <w:rPr>
                              <w:b/>
                              <w:bCs/>
                              <w:color w:val="FFFFFF" w:themeColor="background1"/>
                              <w:kern w:val="20"/>
                              <w:sz w:val="62"/>
                              <w:szCs w:val="62"/>
                              <w:lang w:val="en-GB" w:bidi="ar-SA"/>
                              <w14:numSpacing w14:val="proportional"/>
                            </w:rPr>
                          </w:pP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PAGE </w:instrText>
                          </w:r>
                          <w:r w:rsidRPr="001E3831">
                            <w:rPr>
                              <w:b/>
                              <w:bCs/>
                              <w:color w:val="FFFFFF" w:themeColor="background1"/>
                              <w:kern w:val="20"/>
                              <w:sz w:val="62"/>
                              <w:szCs w:val="62"/>
                              <w:lang w:val="en-GB"/>
                              <w14:numSpacing w14:val="proportional"/>
                            </w:rPr>
                            <w:fldChar w:fldCharType="separate"/>
                          </w:r>
                          <w:r w:rsidR="001C139D">
                            <w:rPr>
                              <w:b/>
                              <w:bCs/>
                              <w:noProof/>
                              <w:color w:val="FFFFFF" w:themeColor="background1"/>
                              <w:kern w:val="20"/>
                              <w:sz w:val="62"/>
                              <w:szCs w:val="62"/>
                              <w:lang w:val="en-GB"/>
                              <w14:numSpacing w14:val="proportional"/>
                            </w:rPr>
                            <w:t>6</w:t>
                          </w:r>
                          <w:r w:rsidRPr="001E3831">
                            <w:rPr>
                              <w:b/>
                              <w:bCs/>
                              <w:color w:val="FFFFFF" w:themeColor="background1"/>
                              <w:kern w:val="20"/>
                              <w:sz w:val="62"/>
                              <w:szCs w:val="62"/>
                              <w:lang w:val="en-GB"/>
                              <w14:numSpacing w14:val="proportional"/>
                            </w:rPr>
                            <w:fldChar w:fldCharType="end"/>
                          </w:r>
                          <w:r w:rsidRPr="001E3831">
                            <w:rPr>
                              <w:b/>
                              <w:bCs/>
                              <w:color w:val="FFFFFF" w:themeColor="background1"/>
                              <w:kern w:val="20"/>
                              <w:sz w:val="62"/>
                              <w:szCs w:val="62"/>
                              <w:lang w:val="en-GB"/>
                              <w14:numSpacing w14:val="proportional"/>
                            </w:rPr>
                            <w:t>/</w:t>
                          </w: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NUMPAGES </w:instrText>
                          </w:r>
                          <w:r w:rsidRPr="001E3831">
                            <w:rPr>
                              <w:b/>
                              <w:bCs/>
                              <w:color w:val="FFFFFF" w:themeColor="background1"/>
                              <w:kern w:val="20"/>
                              <w:sz w:val="62"/>
                              <w:szCs w:val="62"/>
                              <w:lang w:val="en-GB"/>
                              <w14:numSpacing w14:val="proportional"/>
                            </w:rPr>
                            <w:fldChar w:fldCharType="separate"/>
                          </w:r>
                          <w:r w:rsidR="001C139D">
                            <w:rPr>
                              <w:b/>
                              <w:bCs/>
                              <w:noProof/>
                              <w:color w:val="FFFFFF" w:themeColor="background1"/>
                              <w:kern w:val="20"/>
                              <w:sz w:val="62"/>
                              <w:szCs w:val="62"/>
                              <w:lang w:val="en-GB"/>
                              <w14:numSpacing w14:val="proportional"/>
                            </w:rPr>
                            <w:t>6</w:t>
                          </w:r>
                          <w:r w:rsidRPr="001E3831">
                            <w:rPr>
                              <w:b/>
                              <w:bCs/>
                              <w:color w:val="FFFFFF" w:themeColor="background1"/>
                              <w:kern w:val="20"/>
                              <w:sz w:val="62"/>
                              <w:szCs w:val="62"/>
                              <w:lang w:val="en-GB"/>
                              <w14:numSpacing w14:val="proportional"/>
                            </w:rPr>
                            <w:fldChar w:fldCharType="end"/>
                          </w:r>
                        </w:p>
                        <w:p w14:paraId="6E618EB4" w14:textId="0DFFC312" w:rsidR="00E62647" w:rsidRDefault="00E62647">
                          <w:pPr>
                            <w:spacing w:line="620" w:lineRule="exact"/>
                            <w:jc w:val="right"/>
                          </w:pPr>
                        </w:p>
                      </w:txbxContent>
                    </wps:txbx>
                    <wps:bodyPr lIns="0" tIns="0" rIns="0" bIns="0" anchor="t">
                      <a:noAutofit/>
                    </wps:bodyPr>
                  </wps:wsp>
                </a:graphicData>
              </a:graphic>
            </wp:anchor>
          </w:drawing>
        </mc:Choice>
        <mc:Fallback>
          <w:pict>
            <v:shapetype w14:anchorId="36D9B29B" id="_x0000_t202" coordsize="21600,21600" o:spt="202" path="m,l,21600r21600,l21600,xe">
              <v:stroke joinstyle="miter"/>
              <v:path gradientshapeok="t" o:connecttype="rect"/>
            </v:shapetype>
            <v:shape id="Rámec1" o:spid="_x0000_s1026" type="#_x0000_t202" style="position:absolute;margin-left:401.3pt;margin-top:49.2pt;width:141.75pt;height:31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" stroked="f">
              <v:fill opacity="0"/>
              <v:textbox inset="0,0,0,0">
                <w:txbxContent>
                  <w:p w14:paraId="284DDEAD" w14:textId="1D030829" w:rsidR="00E62647" w:rsidRPr="004764D3" w:rsidRDefault="00E62647" w:rsidP="000E25B4">
                    <w:pPr>
                      <w:spacing w:line="620" w:lineRule="exact"/>
                      <w:jc w:val="right"/>
                      <w:rPr>
                        <w:b/>
                        <w:bCs/>
                        <w:color w:val="0065BD"/>
                        <w:kern w:val="20"/>
                        <w:sz w:val="62"/>
                        <w:szCs w:val="62"/>
                        <w:lang w:val="en-GB" w:bidi="ar-SA"/>
                        <w14:numSpacing w14:val="proportional"/>
                      </w:rPr>
                    </w:pP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PAGE </w:instrText>
                    </w:r>
                    <w:r w:rsidRPr="001E3831">
                      <w:rPr>
                        <w:b/>
                        <w:bCs/>
                        <w:color w:val="FFFFFF" w:themeColor="background1"/>
                        <w:kern w:val="20"/>
                        <w:sz w:val="62"/>
                        <w:szCs w:val="62"/>
                        <w:lang w:val="en-GB"/>
                        <w14:numSpacing w14:val="proportional"/>
                      </w:rPr>
                      <w:fldChar w:fldCharType="separate"/>
                    </w:r>
                    <w:r w:rsidR="001C139D">
                      <w:rPr>
                        <w:b/>
                        <w:bCs/>
                        <w:noProof/>
                        <w:color w:val="FFFFFF" w:themeColor="background1"/>
                        <w:kern w:val="20"/>
                        <w:sz w:val="62"/>
                        <w:szCs w:val="62"/>
                        <w:lang w:val="en-GB"/>
                        <w14:numSpacing w14:val="proportional"/>
                      </w:rPr>
                      <w:t>6</w:t>
                    </w:r>
                    <w:r w:rsidRPr="001E3831">
                      <w:rPr>
                        <w:b/>
                        <w:bCs/>
                        <w:color w:val="FFFFFF" w:themeColor="background1"/>
                        <w:kern w:val="20"/>
                        <w:sz w:val="62"/>
                        <w:szCs w:val="62"/>
                        <w:lang w:val="en-GB"/>
                        <w14:numSpacing w14:val="proportional"/>
                      </w:rPr>
                      <w:fldChar w:fldCharType="end"/>
                    </w:r>
                    <w:r w:rsidRPr="004764D3">
                      <w:rPr>
                        <w:b/>
                        <w:bCs/>
                        <w:color w:val="0065BD"/>
                        <w:kern w:val="20"/>
                        <w:sz w:val="62"/>
                        <w:szCs w:val="62"/>
                        <w:lang w:val="en-GB"/>
                        <w14:numSpacing w14:val="proportional"/>
                      </w:rPr>
                      <w:fldChar w:fldCharType="begin"/>
                    </w:r>
                    <w:r w:rsidRPr="004764D3">
                      <w:rPr>
                        <w:b/>
                        <w:bCs/>
                        <w:color w:val="0065BD"/>
                        <w:kern w:val="20"/>
                        <w:sz w:val="62"/>
                        <w:szCs w:val="62"/>
                        <w:lang w:val="en-GB"/>
                        <w14:numSpacing w14:val="proportional"/>
                      </w:rPr>
                      <w:instrText xml:space="preserve"> PAGE </w:instrText>
                    </w:r>
                    <w:r w:rsidRPr="004764D3">
                      <w:rPr>
                        <w:b/>
                        <w:bCs/>
                        <w:color w:val="0065BD"/>
                        <w:kern w:val="20"/>
                        <w:sz w:val="62"/>
                        <w:szCs w:val="62"/>
                        <w:lang w:val="en-GB"/>
                        <w14:numSpacing w14:val="proportional"/>
                      </w:rPr>
                      <w:fldChar w:fldCharType="separate"/>
                    </w:r>
                    <w:r w:rsidR="001C139D">
                      <w:rPr>
                        <w:b/>
                        <w:bCs/>
                        <w:noProof/>
                        <w:color w:val="0065BD"/>
                        <w:kern w:val="20"/>
                        <w:sz w:val="62"/>
                        <w:szCs w:val="62"/>
                        <w:lang w:val="en-GB"/>
                        <w14:numSpacing w14:val="proportional"/>
                      </w:rPr>
                      <w:t>6</w:t>
                    </w:r>
                    <w:r w:rsidRPr="004764D3">
                      <w:rPr>
                        <w:b/>
                        <w:bCs/>
                        <w:color w:val="0065BD"/>
                        <w:kern w:val="20"/>
                        <w:sz w:val="62"/>
                        <w:szCs w:val="62"/>
                        <w:lang w:val="en-GB"/>
                        <w14:numSpacing w14:val="proportional"/>
                      </w:rPr>
                      <w:fldChar w:fldCharType="end"/>
                    </w:r>
                    <w:r w:rsidRPr="004764D3">
                      <w:rPr>
                        <w:b/>
                        <w:bCs/>
                        <w:color w:val="0065BD"/>
                        <w:kern w:val="20"/>
                        <w:sz w:val="62"/>
                        <w:szCs w:val="62"/>
                        <w:lang w:val="en-GB"/>
                        <w14:numSpacing w14:val="proportional"/>
                      </w:rPr>
                      <w:t>/</w:t>
                    </w:r>
                    <w:r w:rsidRPr="004764D3">
                      <w:rPr>
                        <w:b/>
                        <w:bCs/>
                        <w:color w:val="0065BD"/>
                        <w:kern w:val="20"/>
                        <w:sz w:val="62"/>
                        <w:szCs w:val="62"/>
                        <w:lang w:val="en-GB"/>
                        <w14:numSpacing w14:val="proportional"/>
                      </w:rPr>
                      <w:fldChar w:fldCharType="begin"/>
                    </w:r>
                    <w:r w:rsidRPr="004764D3">
                      <w:rPr>
                        <w:b/>
                        <w:bCs/>
                        <w:color w:val="0065BD"/>
                        <w:kern w:val="20"/>
                        <w:sz w:val="62"/>
                        <w:szCs w:val="62"/>
                        <w:lang w:val="en-GB"/>
                        <w14:numSpacing w14:val="proportional"/>
                      </w:rPr>
                      <w:instrText xml:space="preserve"> NUMPAGES </w:instrText>
                    </w:r>
                    <w:r w:rsidRPr="004764D3">
                      <w:rPr>
                        <w:b/>
                        <w:bCs/>
                        <w:color w:val="0065BD"/>
                        <w:kern w:val="20"/>
                        <w:sz w:val="62"/>
                        <w:szCs w:val="62"/>
                        <w:lang w:val="en-GB"/>
                        <w14:numSpacing w14:val="proportional"/>
                      </w:rPr>
                      <w:fldChar w:fldCharType="separate"/>
                    </w:r>
                    <w:r w:rsidR="001C139D">
                      <w:rPr>
                        <w:b/>
                        <w:bCs/>
                        <w:noProof/>
                        <w:color w:val="0065BD"/>
                        <w:kern w:val="20"/>
                        <w:sz w:val="62"/>
                        <w:szCs w:val="62"/>
                        <w:lang w:val="en-GB"/>
                        <w14:numSpacing w14:val="proportional"/>
                      </w:rPr>
                      <w:t>6</w:t>
                    </w:r>
                    <w:r w:rsidRPr="004764D3">
                      <w:rPr>
                        <w:b/>
                        <w:bCs/>
                        <w:color w:val="0065BD"/>
                        <w:kern w:val="20"/>
                        <w:sz w:val="62"/>
                        <w:szCs w:val="62"/>
                        <w:lang w:val="en-GB"/>
                        <w14:numSpacing w14:val="proportional"/>
                      </w:rPr>
                      <w:fldChar w:fldCharType="end"/>
                    </w:r>
                  </w:p>
                  <w:p w14:paraId="27EB300E" w14:textId="39C588C1" w:rsidR="00E62647" w:rsidRPr="001E3831" w:rsidRDefault="00E62647" w:rsidP="000E25B4">
                    <w:pPr>
                      <w:spacing w:line="620" w:lineRule="exact"/>
                      <w:jc w:val="right"/>
                      <w:rPr>
                        <w:b/>
                        <w:bCs/>
                        <w:color w:val="FFFFFF" w:themeColor="background1"/>
                        <w:kern w:val="20"/>
                        <w:sz w:val="62"/>
                        <w:szCs w:val="62"/>
                        <w:lang w:val="en-GB" w:bidi="ar-SA"/>
                        <w14:numSpacing w14:val="proportional"/>
                      </w:rPr>
                    </w:pPr>
                    <w:r w:rsidRPr="001E3831">
                      <w:rPr>
                        <w:b/>
                        <w:bCs/>
                        <w:color w:val="FFFFFF" w:themeColor="background1"/>
                        <w:kern w:val="20"/>
                        <w:sz w:val="62"/>
                        <w:szCs w:val="62"/>
                        <w:lang w:val="en-GB"/>
                        <w14:numSpacing w14:val="proportional"/>
                      </w:rPr>
                      <w:t>/</w:t>
                    </w: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NUMPAGES </w:instrText>
                    </w:r>
                    <w:r w:rsidRPr="001E3831">
                      <w:rPr>
                        <w:b/>
                        <w:bCs/>
                        <w:color w:val="FFFFFF" w:themeColor="background1"/>
                        <w:kern w:val="20"/>
                        <w:sz w:val="62"/>
                        <w:szCs w:val="62"/>
                        <w:lang w:val="en-GB"/>
                        <w14:numSpacing w14:val="proportional"/>
                      </w:rPr>
                      <w:fldChar w:fldCharType="separate"/>
                    </w:r>
                    <w:r w:rsidR="001C139D">
                      <w:rPr>
                        <w:b/>
                        <w:bCs/>
                        <w:noProof/>
                        <w:color w:val="FFFFFF" w:themeColor="background1"/>
                        <w:kern w:val="20"/>
                        <w:sz w:val="62"/>
                        <w:szCs w:val="62"/>
                        <w:lang w:val="en-GB"/>
                        <w14:numSpacing w14:val="proportional"/>
                      </w:rPr>
                      <w:t>6</w:t>
                    </w:r>
                    <w:r w:rsidRPr="001E3831">
                      <w:rPr>
                        <w:b/>
                        <w:bCs/>
                        <w:color w:val="FFFFFF" w:themeColor="background1"/>
                        <w:kern w:val="20"/>
                        <w:sz w:val="62"/>
                        <w:szCs w:val="62"/>
                        <w:lang w:val="en-GB"/>
                        <w14:numSpacing w14:val="proportional"/>
                      </w:rPr>
                      <w:fldChar w:fldCharType="end"/>
                    </w:r>
                  </w:p>
                  <w:p w14:paraId="75B811FF" w14:textId="48D8CB06" w:rsidR="00E62647" w:rsidRPr="001E3831" w:rsidRDefault="00E62647" w:rsidP="000E25B4">
                    <w:pPr>
                      <w:spacing w:line="620" w:lineRule="exact"/>
                      <w:jc w:val="right"/>
                      <w:rPr>
                        <w:b/>
                        <w:bCs/>
                        <w:color w:val="FFFFFF" w:themeColor="background1"/>
                        <w:kern w:val="20"/>
                        <w:sz w:val="62"/>
                        <w:szCs w:val="62"/>
                        <w:lang w:val="en-GB" w:bidi="ar-SA"/>
                        <w14:numSpacing w14:val="proportional"/>
                      </w:rPr>
                    </w:pP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PAGE </w:instrText>
                    </w:r>
                    <w:r w:rsidRPr="001E3831">
                      <w:rPr>
                        <w:b/>
                        <w:bCs/>
                        <w:color w:val="FFFFFF" w:themeColor="background1"/>
                        <w:kern w:val="20"/>
                        <w:sz w:val="62"/>
                        <w:szCs w:val="62"/>
                        <w:lang w:val="en-GB"/>
                        <w14:numSpacing w14:val="proportional"/>
                      </w:rPr>
                      <w:fldChar w:fldCharType="separate"/>
                    </w:r>
                    <w:r w:rsidR="001C139D">
                      <w:rPr>
                        <w:b/>
                        <w:bCs/>
                        <w:noProof/>
                        <w:color w:val="FFFFFF" w:themeColor="background1"/>
                        <w:kern w:val="20"/>
                        <w:sz w:val="62"/>
                        <w:szCs w:val="62"/>
                        <w:lang w:val="en-GB"/>
                        <w14:numSpacing w14:val="proportional"/>
                      </w:rPr>
                      <w:t>6</w:t>
                    </w:r>
                    <w:r w:rsidRPr="001E3831">
                      <w:rPr>
                        <w:b/>
                        <w:bCs/>
                        <w:color w:val="FFFFFF" w:themeColor="background1"/>
                        <w:kern w:val="20"/>
                        <w:sz w:val="62"/>
                        <w:szCs w:val="62"/>
                        <w:lang w:val="en-GB"/>
                        <w14:numSpacing w14:val="proportional"/>
                      </w:rPr>
                      <w:fldChar w:fldCharType="end"/>
                    </w:r>
                    <w:r w:rsidRPr="001E3831">
                      <w:rPr>
                        <w:b/>
                        <w:bCs/>
                        <w:color w:val="FFFFFF" w:themeColor="background1"/>
                        <w:kern w:val="20"/>
                        <w:sz w:val="62"/>
                        <w:szCs w:val="62"/>
                        <w:lang w:val="en-GB"/>
                        <w14:numSpacing w14:val="proportional"/>
                      </w:rPr>
                      <w:t>/</w:t>
                    </w: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NUMPAGES </w:instrText>
                    </w:r>
                    <w:r w:rsidRPr="001E3831">
                      <w:rPr>
                        <w:b/>
                        <w:bCs/>
                        <w:color w:val="FFFFFF" w:themeColor="background1"/>
                        <w:kern w:val="20"/>
                        <w:sz w:val="62"/>
                        <w:szCs w:val="62"/>
                        <w:lang w:val="en-GB"/>
                        <w14:numSpacing w14:val="proportional"/>
                      </w:rPr>
                      <w:fldChar w:fldCharType="separate"/>
                    </w:r>
                    <w:r w:rsidR="001C139D">
                      <w:rPr>
                        <w:b/>
                        <w:bCs/>
                        <w:noProof/>
                        <w:color w:val="FFFFFF" w:themeColor="background1"/>
                        <w:kern w:val="20"/>
                        <w:sz w:val="62"/>
                        <w:szCs w:val="62"/>
                        <w:lang w:val="en-GB"/>
                        <w14:numSpacing w14:val="proportional"/>
                      </w:rPr>
                      <w:t>6</w:t>
                    </w:r>
                    <w:r w:rsidRPr="001E3831">
                      <w:rPr>
                        <w:b/>
                        <w:bCs/>
                        <w:color w:val="FFFFFF" w:themeColor="background1"/>
                        <w:kern w:val="20"/>
                        <w:sz w:val="62"/>
                        <w:szCs w:val="62"/>
                        <w:lang w:val="en-GB"/>
                        <w14:numSpacing w14:val="proportional"/>
                      </w:rPr>
                      <w:fldChar w:fldCharType="end"/>
                    </w:r>
                  </w:p>
                  <w:p w14:paraId="6E618EB4" w14:textId="0DFFC312" w:rsidR="00E62647" w:rsidRDefault="00E62647">
                    <w:pPr>
                      <w:spacing w:line="620" w:lineRule="exact"/>
                      <w:jc w:val="right"/>
                    </w:pPr>
                  </w:p>
                </w:txbxContent>
              </v:textbox>
              <w10:wrap type="topAndBottom" anchorx="page" anchory="page"/>
            </v:shape>
          </w:pict>
        </mc:Fallback>
      </mc:AlternateContent>
    </w:r>
    <w:r>
      <w:rPr>
        <w:noProof/>
        <w:lang w:eastAsia="cs-CZ"/>
      </w:rPr>
      <mc:AlternateContent>
        <mc:Choice Requires="wps">
          <w:drawing>
            <wp:anchor distT="0" distB="0" distL="114935" distR="114935" simplePos="0" relativeHeight="251658245" behindDoc="0" locked="0" layoutInCell="1" allowOverlap="1" wp14:anchorId="66E48759" wp14:editId="682959F7">
              <wp:simplePos x="0" y="0"/>
              <wp:positionH relativeFrom="page">
                <wp:posOffset>3277235</wp:posOffset>
              </wp:positionH>
              <wp:positionV relativeFrom="page">
                <wp:posOffset>1332865</wp:posOffset>
              </wp:positionV>
              <wp:extent cx="3689350" cy="889000"/>
              <wp:effectExtent l="0" t="0" r="0" b="0"/>
              <wp:wrapSquare wrapText="largest"/>
              <wp:docPr id="4" name="Rámec2"/>
              <wp:cNvGraphicFramePr/>
              <a:graphic xmlns:a="http://schemas.openxmlformats.org/drawingml/2006/main">
                <a:graphicData uri="http://schemas.microsoft.com/office/word/2010/wordprocessingShape">
                  <wps:wsp>
                    <wps:cNvSpPr txBox="1"/>
                    <wps:spPr>
                      <a:xfrm>
                        <a:off x="0" y="0"/>
                        <a:ext cx="3689350" cy="889000"/>
                      </a:xfrm>
                      <a:prstGeom prst="rect">
                        <a:avLst/>
                      </a:prstGeom>
                      <a:solidFill>
                        <a:srgbClr val="FFFFFF">
                          <a:alpha val="0"/>
                        </a:srgbClr>
                      </a:solidFill>
                    </wps:spPr>
                    <wps:txbx>
                      <w:txbxContent>
                        <w:p w14:paraId="08897D5A" w14:textId="77777777" w:rsidR="00E62647" w:rsidRDefault="00E62647">
                          <w:pPr>
                            <w:spacing w:line="700" w:lineRule="exact"/>
                          </w:pPr>
                          <w:r>
                            <w:rPr>
                              <w:b/>
                              <w:bCs/>
                              <w:caps/>
                              <w:color w:val="0065BD"/>
                              <w:spacing w:val="34"/>
                              <w:kern w:val="2"/>
                              <w:sz w:val="62"/>
                              <w:szCs w:val="62"/>
                            </w:rPr>
                            <w:t>TISKOVÁ ZPRÁVA</w:t>
                          </w:r>
                        </w:p>
                      </w:txbxContent>
                    </wps:txbx>
                    <wps:bodyPr lIns="0" tIns="0" rIns="0" bIns="0" anchor="t">
                      <a:noAutofit/>
                    </wps:bodyPr>
                  </wps:wsp>
                </a:graphicData>
              </a:graphic>
            </wp:anchor>
          </w:drawing>
        </mc:Choice>
        <mc:Fallback>
          <w:pict>
            <v:shape w14:anchorId="66E48759" id="Rámec2" o:spid="_x0000_s1027" type="#_x0000_t202" style="position:absolute;margin-left:258.05pt;margin-top:104.95pt;width:290.5pt;height:70pt;z-index:251658245;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" stroked="f">
              <v:fill opacity="0"/>
              <v:textbox inset="0,0,0,0">
                <w:txbxContent>
                  <w:p w14:paraId="08897D5A" w14:textId="77777777" w:rsidR="00E62647" w:rsidRDefault="00E62647">
                    <w:pPr>
                      <w:spacing w:line="700" w:lineRule="exact"/>
                    </w:pPr>
                    <w:r>
                      <w:rPr>
                        <w:b/>
                        <w:bCs/>
                        <w:caps/>
                        <w:color w:val="0065BD"/>
                        <w:spacing w:val="34"/>
                        <w:kern w:val="2"/>
                        <w:sz w:val="62"/>
                        <w:szCs w:val="62"/>
                      </w:rPr>
                      <w:t>TISKOVÁ ZPRÁVA</w:t>
                    </w:r>
                  </w:p>
                </w:txbxContent>
              </v:textbox>
              <w10:wrap type="square" side="largest"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C347B" w14:textId="77777777" w:rsidR="00E62647" w:rsidRDefault="00E62647">
    <w:pPr>
      <w:pStyle w:val="Zahlavi"/>
    </w:pPr>
    <w:r>
      <w:rPr>
        <w:noProof/>
        <w:lang w:val="cs-CZ" w:eastAsia="cs-CZ"/>
      </w:rPr>
      <mc:AlternateContent>
        <mc:Choice Requires="wps">
          <w:drawing>
            <wp:anchor distT="0" distB="0" distL="0" distR="0" simplePos="0" relativeHeight="251658246" behindDoc="0" locked="0" layoutInCell="1" allowOverlap="1" wp14:anchorId="156D4382" wp14:editId="1BC37F7C">
              <wp:simplePos x="0" y="0"/>
              <wp:positionH relativeFrom="page">
                <wp:posOffset>5096510</wp:posOffset>
              </wp:positionH>
              <wp:positionV relativeFrom="page">
                <wp:posOffset>624840</wp:posOffset>
              </wp:positionV>
              <wp:extent cx="1800225" cy="393700"/>
              <wp:effectExtent l="0" t="0" r="0" b="0"/>
              <wp:wrapTopAndBottom/>
              <wp:docPr id="5" name="Rámec3"/>
              <wp:cNvGraphicFramePr/>
              <a:graphic xmlns:a="http://schemas.openxmlformats.org/drawingml/2006/main">
                <a:graphicData uri="http://schemas.microsoft.com/office/word/2010/wordprocessingShape">
                  <wps:wsp>
                    <wps:cNvSpPr txBox="1"/>
                    <wps:spPr>
                      <a:xfrm>
                        <a:off x="0" y="0"/>
                        <a:ext cx="1800225" cy="393700"/>
                      </a:xfrm>
                      <a:prstGeom prst="rect">
                        <a:avLst/>
                      </a:prstGeom>
                      <a:solidFill>
                        <a:srgbClr val="FFFFFF">
                          <a:alpha val="0"/>
                        </a:srgbClr>
                      </a:solidFill>
                    </wps:spPr>
                    <wps:txbx>
                      <w:txbxContent>
                        <w:p w14:paraId="553F27B3" w14:textId="29828B88" w:rsidR="00E62647" w:rsidRPr="001E3831" w:rsidRDefault="00E62647" w:rsidP="000E25B4">
                          <w:pPr>
                            <w:spacing w:line="620" w:lineRule="exact"/>
                            <w:jc w:val="right"/>
                            <w:rPr>
                              <w:b/>
                              <w:bCs/>
                              <w:color w:val="FFFFFF" w:themeColor="background1"/>
                              <w:kern w:val="20"/>
                              <w:sz w:val="62"/>
                              <w:szCs w:val="62"/>
                              <w:lang w:val="en-GB" w:bidi="ar-SA"/>
                              <w14:numSpacing w14:val="proportional"/>
                            </w:rPr>
                          </w:pP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PAGE </w:instrText>
                          </w:r>
                          <w:r w:rsidRPr="001E3831">
                            <w:rPr>
                              <w:b/>
                              <w:bCs/>
                              <w:color w:val="FFFFFF" w:themeColor="background1"/>
                              <w:kern w:val="20"/>
                              <w:sz w:val="62"/>
                              <w:szCs w:val="62"/>
                              <w:lang w:val="en-GB"/>
                              <w14:numSpacing w14:val="proportional"/>
                            </w:rPr>
                            <w:fldChar w:fldCharType="separate"/>
                          </w:r>
                          <w:r w:rsidR="001C139D">
                            <w:rPr>
                              <w:b/>
                              <w:bCs/>
                              <w:noProof/>
                              <w:color w:val="FFFFFF" w:themeColor="background1"/>
                              <w:kern w:val="20"/>
                              <w:sz w:val="62"/>
                              <w:szCs w:val="62"/>
                              <w:lang w:val="en-GB"/>
                              <w14:numSpacing w14:val="proportional"/>
                            </w:rPr>
                            <w:t>1</w:t>
                          </w:r>
                          <w:r w:rsidRPr="001E3831">
                            <w:rPr>
                              <w:b/>
                              <w:bCs/>
                              <w:color w:val="FFFFFF" w:themeColor="background1"/>
                              <w:kern w:val="20"/>
                              <w:sz w:val="62"/>
                              <w:szCs w:val="62"/>
                              <w:lang w:val="en-GB"/>
                              <w14:numSpacing w14:val="proportional"/>
                            </w:rPr>
                            <w:fldChar w:fldCharType="end"/>
                          </w:r>
                          <w:r w:rsidRPr="001E3831">
                            <w:rPr>
                              <w:b/>
                              <w:bCs/>
                              <w:color w:val="FFFFFF" w:themeColor="background1"/>
                              <w:kern w:val="20"/>
                              <w:sz w:val="62"/>
                              <w:szCs w:val="62"/>
                              <w:lang w:val="en-GB"/>
                              <w14:numSpacing w14:val="proportional"/>
                            </w:rPr>
                            <w:t>/</w:t>
                          </w: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NUMPAGES </w:instrText>
                          </w:r>
                          <w:r w:rsidRPr="001E3831">
                            <w:rPr>
                              <w:b/>
                              <w:bCs/>
                              <w:color w:val="FFFFFF" w:themeColor="background1"/>
                              <w:kern w:val="20"/>
                              <w:sz w:val="62"/>
                              <w:szCs w:val="62"/>
                              <w:lang w:val="en-GB"/>
                              <w14:numSpacing w14:val="proportional"/>
                            </w:rPr>
                            <w:fldChar w:fldCharType="separate"/>
                          </w:r>
                          <w:r w:rsidR="001C139D">
                            <w:rPr>
                              <w:b/>
                              <w:bCs/>
                              <w:noProof/>
                              <w:color w:val="FFFFFF" w:themeColor="background1"/>
                              <w:kern w:val="20"/>
                              <w:sz w:val="62"/>
                              <w:szCs w:val="62"/>
                              <w:lang w:val="en-GB"/>
                              <w14:numSpacing w14:val="proportional"/>
                            </w:rPr>
                            <w:t>6</w:t>
                          </w:r>
                          <w:r w:rsidRPr="001E3831">
                            <w:rPr>
                              <w:b/>
                              <w:bCs/>
                              <w:color w:val="FFFFFF" w:themeColor="background1"/>
                              <w:kern w:val="20"/>
                              <w:sz w:val="62"/>
                              <w:szCs w:val="62"/>
                              <w:lang w:val="en-GB"/>
                              <w14:numSpacing w14:val="proportional"/>
                            </w:rPr>
                            <w:fldChar w:fldCharType="end"/>
                          </w:r>
                        </w:p>
                        <w:p w14:paraId="51C47E32" w14:textId="505B2FA2" w:rsidR="00E62647" w:rsidRDefault="00E62647">
                          <w:pPr>
                            <w:spacing w:line="620" w:lineRule="exact"/>
                            <w:jc w:val="right"/>
                          </w:pPr>
                        </w:p>
                      </w:txbxContent>
                    </wps:txbx>
                    <wps:bodyPr lIns="0" tIns="0" rIns="0" bIns="0" anchor="t">
                      <a:noAutofit/>
                    </wps:bodyPr>
                  </wps:wsp>
                </a:graphicData>
              </a:graphic>
            </wp:anchor>
          </w:drawing>
        </mc:Choice>
        <mc:Fallback>
          <w:pict>
            <v:shapetype w14:anchorId="156D4382" id="_x0000_t202" coordsize="21600,21600" o:spt="202" path="m,l,21600r21600,l21600,xe">
              <v:stroke joinstyle="miter"/>
              <v:path gradientshapeok="t" o:connecttype="rect"/>
            </v:shapetype>
            <v:shape id="Rámec3" o:spid="_x0000_s1028" type="#_x0000_t202" style="position:absolute;margin-left:401.3pt;margin-top:49.2pt;width:141.75pt;height:31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" stroked="f">
              <v:fill opacity="0"/>
              <v:textbox inset="0,0,0,0">
                <w:txbxContent>
                  <w:p w14:paraId="553F27B3" w14:textId="29828B88" w:rsidR="00E62647" w:rsidRPr="001E3831" w:rsidRDefault="00E62647" w:rsidP="000E25B4">
                    <w:pPr>
                      <w:spacing w:line="620" w:lineRule="exact"/>
                      <w:jc w:val="right"/>
                      <w:rPr>
                        <w:b/>
                        <w:bCs/>
                        <w:color w:val="FFFFFF" w:themeColor="background1"/>
                        <w:kern w:val="20"/>
                        <w:sz w:val="62"/>
                        <w:szCs w:val="62"/>
                        <w:lang w:val="en-GB" w:bidi="ar-SA"/>
                        <w14:numSpacing w14:val="proportional"/>
                      </w:rPr>
                    </w:pP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PAGE </w:instrText>
                    </w:r>
                    <w:r w:rsidRPr="001E3831">
                      <w:rPr>
                        <w:b/>
                        <w:bCs/>
                        <w:color w:val="FFFFFF" w:themeColor="background1"/>
                        <w:kern w:val="20"/>
                        <w:sz w:val="62"/>
                        <w:szCs w:val="62"/>
                        <w:lang w:val="en-GB"/>
                        <w14:numSpacing w14:val="proportional"/>
                      </w:rPr>
                      <w:fldChar w:fldCharType="separate"/>
                    </w:r>
                    <w:r w:rsidR="001C139D">
                      <w:rPr>
                        <w:b/>
                        <w:bCs/>
                        <w:noProof/>
                        <w:color w:val="FFFFFF" w:themeColor="background1"/>
                        <w:kern w:val="20"/>
                        <w:sz w:val="62"/>
                        <w:szCs w:val="62"/>
                        <w:lang w:val="en-GB"/>
                        <w14:numSpacing w14:val="proportional"/>
                      </w:rPr>
                      <w:t>1</w:t>
                    </w:r>
                    <w:r w:rsidRPr="001E3831">
                      <w:rPr>
                        <w:b/>
                        <w:bCs/>
                        <w:color w:val="FFFFFF" w:themeColor="background1"/>
                        <w:kern w:val="20"/>
                        <w:sz w:val="62"/>
                        <w:szCs w:val="62"/>
                        <w:lang w:val="en-GB"/>
                        <w14:numSpacing w14:val="proportional"/>
                      </w:rPr>
                      <w:fldChar w:fldCharType="end"/>
                    </w:r>
                    <w:r w:rsidRPr="001E3831">
                      <w:rPr>
                        <w:b/>
                        <w:bCs/>
                        <w:color w:val="FFFFFF" w:themeColor="background1"/>
                        <w:kern w:val="20"/>
                        <w:sz w:val="62"/>
                        <w:szCs w:val="62"/>
                        <w:lang w:val="en-GB"/>
                        <w14:numSpacing w14:val="proportional"/>
                      </w:rPr>
                      <w:t>/</w:t>
                    </w: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NUMPAGES </w:instrText>
                    </w:r>
                    <w:r w:rsidRPr="001E3831">
                      <w:rPr>
                        <w:b/>
                        <w:bCs/>
                        <w:color w:val="FFFFFF" w:themeColor="background1"/>
                        <w:kern w:val="20"/>
                        <w:sz w:val="62"/>
                        <w:szCs w:val="62"/>
                        <w:lang w:val="en-GB"/>
                        <w14:numSpacing w14:val="proportional"/>
                      </w:rPr>
                      <w:fldChar w:fldCharType="separate"/>
                    </w:r>
                    <w:r w:rsidR="001C139D">
                      <w:rPr>
                        <w:b/>
                        <w:bCs/>
                        <w:noProof/>
                        <w:color w:val="FFFFFF" w:themeColor="background1"/>
                        <w:kern w:val="20"/>
                        <w:sz w:val="62"/>
                        <w:szCs w:val="62"/>
                        <w:lang w:val="en-GB"/>
                        <w14:numSpacing w14:val="proportional"/>
                      </w:rPr>
                      <w:t>6</w:t>
                    </w:r>
                    <w:r w:rsidRPr="001E3831">
                      <w:rPr>
                        <w:b/>
                        <w:bCs/>
                        <w:color w:val="FFFFFF" w:themeColor="background1"/>
                        <w:kern w:val="20"/>
                        <w:sz w:val="62"/>
                        <w:szCs w:val="62"/>
                        <w:lang w:val="en-GB"/>
                        <w14:numSpacing w14:val="proportional"/>
                      </w:rPr>
                      <w:fldChar w:fldCharType="end"/>
                    </w:r>
                  </w:p>
                  <w:p w14:paraId="51C47E32" w14:textId="505B2FA2" w:rsidR="00E62647" w:rsidRDefault="00E62647">
                    <w:pPr>
                      <w:spacing w:line="620" w:lineRule="exact"/>
                      <w:jc w:val="right"/>
                    </w:pPr>
                  </w:p>
                </w:txbxContent>
              </v:textbox>
              <w10:wrap type="topAndBottom"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03F7A"/>
    <w:multiLevelType w:val="multilevel"/>
    <w:tmpl w:val="DB26024E"/>
    <w:lvl w:ilvl="0">
      <w:start w:val="1"/>
      <w:numFmt w:val="decimal"/>
      <w:lvlText w:val="%1."/>
      <w:lvlJc w:val="left"/>
      <w:pPr>
        <w:tabs>
          <w:tab w:val="num" w:pos="8640"/>
        </w:tabs>
        <w:ind w:left="253" w:hanging="253"/>
      </w:pPr>
      <w:rPr>
        <w:b/>
        <w:bCs/>
        <w:caps w:val="0"/>
        <w:smallCaps w:val="0"/>
        <w:strike w:val="0"/>
        <w:dstrike w:val="0"/>
        <w:outline w:val="0"/>
        <w:emboss w:val="0"/>
        <w:imprint w:val="0"/>
        <w:spacing w:val="0"/>
        <w:w w:val="100"/>
        <w:kern w:val="0"/>
        <w:position w:val="0"/>
        <w:sz w:val="22"/>
        <w:vertAlign w:val="baseline"/>
      </w:rPr>
    </w:lvl>
    <w:lvl w:ilvl="1">
      <w:start w:val="1"/>
      <w:numFmt w:val="decimal"/>
      <w:lvlText w:val="%2."/>
      <w:lvlJc w:val="left"/>
      <w:pPr>
        <w:tabs>
          <w:tab w:val="num" w:pos="8640"/>
        </w:tabs>
        <w:ind w:left="1053" w:hanging="253"/>
      </w:pPr>
      <w:rPr>
        <w:b/>
        <w:bCs/>
        <w:caps w:val="0"/>
        <w:smallCaps w:val="0"/>
        <w:strike w:val="0"/>
        <w:dstrike w:val="0"/>
        <w:outline w:val="0"/>
        <w:emboss w:val="0"/>
        <w:imprint w:val="0"/>
        <w:spacing w:val="0"/>
        <w:w w:val="100"/>
        <w:kern w:val="0"/>
        <w:position w:val="0"/>
        <w:sz w:val="20"/>
        <w:vertAlign w:val="baseline"/>
      </w:rPr>
    </w:lvl>
    <w:lvl w:ilvl="2">
      <w:start w:val="1"/>
      <w:numFmt w:val="decimal"/>
      <w:lvlText w:val="%3."/>
      <w:lvlJc w:val="left"/>
      <w:pPr>
        <w:tabs>
          <w:tab w:val="num" w:pos="8640"/>
        </w:tabs>
        <w:ind w:left="1853" w:hanging="253"/>
      </w:pPr>
      <w:rPr>
        <w:b/>
        <w:bCs/>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8640"/>
        </w:tabs>
        <w:ind w:left="2653" w:hanging="253"/>
      </w:pPr>
      <w:rPr>
        <w:b/>
        <w:bCs/>
        <w:caps w:val="0"/>
        <w:smallCaps w:val="0"/>
        <w:strike w:val="0"/>
        <w:dstrike w:val="0"/>
        <w:outline w:val="0"/>
        <w:emboss w:val="0"/>
        <w:imprint w:val="0"/>
        <w:spacing w:val="0"/>
        <w:w w:val="100"/>
        <w:kern w:val="0"/>
        <w:position w:val="0"/>
        <w:sz w:val="20"/>
        <w:vertAlign w:val="baseline"/>
      </w:rPr>
    </w:lvl>
    <w:lvl w:ilvl="4">
      <w:start w:val="1"/>
      <w:numFmt w:val="decimal"/>
      <w:lvlText w:val="%5."/>
      <w:lvlJc w:val="left"/>
      <w:pPr>
        <w:tabs>
          <w:tab w:val="num" w:pos="8640"/>
        </w:tabs>
        <w:ind w:left="3453" w:hanging="253"/>
      </w:pPr>
      <w:rPr>
        <w:b/>
        <w:bCs/>
        <w:caps w:val="0"/>
        <w:smallCaps w:val="0"/>
        <w:strike w:val="0"/>
        <w:dstrike w:val="0"/>
        <w:outline w:val="0"/>
        <w:emboss w:val="0"/>
        <w:imprint w:val="0"/>
        <w:spacing w:val="0"/>
        <w:w w:val="100"/>
        <w:kern w:val="0"/>
        <w:position w:val="0"/>
        <w:sz w:val="20"/>
        <w:vertAlign w:val="baseline"/>
      </w:rPr>
    </w:lvl>
    <w:lvl w:ilvl="5">
      <w:start w:val="1"/>
      <w:numFmt w:val="decimal"/>
      <w:lvlText w:val="%6."/>
      <w:lvlJc w:val="left"/>
      <w:pPr>
        <w:tabs>
          <w:tab w:val="num" w:pos="8640"/>
        </w:tabs>
        <w:ind w:left="4253" w:hanging="253"/>
      </w:pPr>
      <w:rPr>
        <w:b/>
        <w:bCs/>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8640"/>
        </w:tabs>
        <w:ind w:left="5053" w:hanging="253"/>
      </w:pPr>
      <w:rPr>
        <w:b/>
        <w:bCs/>
        <w:caps w:val="0"/>
        <w:smallCaps w:val="0"/>
        <w:strike w:val="0"/>
        <w:dstrike w:val="0"/>
        <w:outline w:val="0"/>
        <w:emboss w:val="0"/>
        <w:imprint w:val="0"/>
        <w:spacing w:val="0"/>
        <w:w w:val="100"/>
        <w:kern w:val="0"/>
        <w:position w:val="0"/>
        <w:sz w:val="20"/>
        <w:vertAlign w:val="baseline"/>
      </w:rPr>
    </w:lvl>
    <w:lvl w:ilvl="7">
      <w:start w:val="1"/>
      <w:numFmt w:val="decimal"/>
      <w:lvlText w:val="%8."/>
      <w:lvlJc w:val="left"/>
      <w:pPr>
        <w:tabs>
          <w:tab w:val="num" w:pos="8640"/>
        </w:tabs>
        <w:ind w:left="5853" w:hanging="253"/>
      </w:pPr>
      <w:rPr>
        <w:b/>
        <w:bCs/>
        <w:caps w:val="0"/>
        <w:smallCaps w:val="0"/>
        <w:strike w:val="0"/>
        <w:dstrike w:val="0"/>
        <w:outline w:val="0"/>
        <w:emboss w:val="0"/>
        <w:imprint w:val="0"/>
        <w:spacing w:val="0"/>
        <w:w w:val="100"/>
        <w:kern w:val="0"/>
        <w:position w:val="0"/>
        <w:sz w:val="20"/>
        <w:vertAlign w:val="baseline"/>
      </w:rPr>
    </w:lvl>
    <w:lvl w:ilvl="8">
      <w:start w:val="1"/>
      <w:numFmt w:val="decimal"/>
      <w:lvlText w:val="%9."/>
      <w:lvlJc w:val="left"/>
      <w:pPr>
        <w:tabs>
          <w:tab w:val="num" w:pos="8640"/>
        </w:tabs>
        <w:ind w:left="6653" w:hanging="253"/>
      </w:pPr>
      <w:rPr>
        <w:b/>
        <w:bCs/>
        <w:caps w:val="0"/>
        <w:smallCaps w:val="0"/>
        <w:strike w:val="0"/>
        <w:dstrike w:val="0"/>
        <w:outline w:val="0"/>
        <w:emboss w:val="0"/>
        <w:imprint w:val="0"/>
        <w:spacing w:val="0"/>
        <w:w w:val="100"/>
        <w:kern w:val="0"/>
        <w:position w:val="0"/>
        <w:sz w:val="20"/>
        <w:vertAlign w:val="baseline"/>
      </w:rPr>
    </w:lvl>
  </w:abstractNum>
  <w:abstractNum w:abstractNumId="1" w15:restartNumberingAfterBreak="0">
    <w:nsid w:val="68B07AB3"/>
    <w:multiLevelType w:val="multilevel"/>
    <w:tmpl w:val="F10C0A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F3C"/>
    <w:rsid w:val="00017E3B"/>
    <w:rsid w:val="00074BAF"/>
    <w:rsid w:val="000D0384"/>
    <w:rsid w:val="000D3D00"/>
    <w:rsid w:val="000E25B4"/>
    <w:rsid w:val="001C139D"/>
    <w:rsid w:val="002C1EE7"/>
    <w:rsid w:val="002F64B1"/>
    <w:rsid w:val="00307F32"/>
    <w:rsid w:val="00346AE7"/>
    <w:rsid w:val="0045347D"/>
    <w:rsid w:val="004857AE"/>
    <w:rsid w:val="004D222A"/>
    <w:rsid w:val="00621D77"/>
    <w:rsid w:val="00693B7C"/>
    <w:rsid w:val="00713585"/>
    <w:rsid w:val="00725AA1"/>
    <w:rsid w:val="00771B37"/>
    <w:rsid w:val="00786352"/>
    <w:rsid w:val="007C573E"/>
    <w:rsid w:val="00820875"/>
    <w:rsid w:val="008910C0"/>
    <w:rsid w:val="008918E5"/>
    <w:rsid w:val="008F06C9"/>
    <w:rsid w:val="008F4E87"/>
    <w:rsid w:val="00923A0F"/>
    <w:rsid w:val="0095369B"/>
    <w:rsid w:val="009B313A"/>
    <w:rsid w:val="00A00F3C"/>
    <w:rsid w:val="00A227AB"/>
    <w:rsid w:val="00A77787"/>
    <w:rsid w:val="00AC1826"/>
    <w:rsid w:val="00AC24F2"/>
    <w:rsid w:val="00B0062C"/>
    <w:rsid w:val="00B04AD2"/>
    <w:rsid w:val="00B8200F"/>
    <w:rsid w:val="00B8714A"/>
    <w:rsid w:val="00BC58AA"/>
    <w:rsid w:val="00BC6CB5"/>
    <w:rsid w:val="00C10962"/>
    <w:rsid w:val="00C12597"/>
    <w:rsid w:val="00C31721"/>
    <w:rsid w:val="00CE036E"/>
    <w:rsid w:val="00CF05E0"/>
    <w:rsid w:val="00CF249E"/>
    <w:rsid w:val="00D14DC6"/>
    <w:rsid w:val="00D94E3B"/>
    <w:rsid w:val="00DD5DB9"/>
    <w:rsid w:val="00DE1B79"/>
    <w:rsid w:val="00E62647"/>
    <w:rsid w:val="00E950AA"/>
    <w:rsid w:val="00EA23D9"/>
    <w:rsid w:val="00ED3DDF"/>
    <w:rsid w:val="00F266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FC084CC"/>
  <w15:chartTrackingRefBased/>
  <w15:docId w15:val="{D6F9D072-BD71-4856-A65E-E0C055CA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4E87"/>
    <w:pPr>
      <w:widowControl w:val="0"/>
      <w:spacing w:after="0" w:line="320" w:lineRule="exact"/>
    </w:pPr>
    <w:rPr>
      <w:rFonts w:ascii="Technika" w:eastAsia="SimSun" w:hAnsi="Technika" w:cs="Lucida Sans"/>
      <w:sz w:val="20"/>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A00F3C"/>
    <w:pPr>
      <w:spacing w:before="100" w:beforeAutospacing="1" w:after="100" w:afterAutospacing="1" w:line="240" w:lineRule="auto"/>
    </w:pPr>
    <w:rPr>
      <w:rFonts w:ascii="Times New Roman" w:eastAsia="Times New Roman" w:hAnsi="Times New Roman" w:cs="Times New Roman"/>
      <w:sz w:val="24"/>
      <w:lang w:eastAsia="cs-CZ"/>
    </w:rPr>
  </w:style>
  <w:style w:type="character" w:customStyle="1" w:styleId="anp-artc-hdr-sep">
    <w:name w:val="anp-artc-hdr-sep"/>
    <w:basedOn w:val="Standardnpsmoodstavce"/>
    <w:rsid w:val="00A00F3C"/>
  </w:style>
  <w:style w:type="character" w:styleId="Hypertextovodkaz">
    <w:name w:val="Hyperlink"/>
    <w:basedOn w:val="Standardnpsmoodstavce"/>
    <w:uiPriority w:val="99"/>
    <w:unhideWhenUsed/>
    <w:rsid w:val="00A00F3C"/>
    <w:rPr>
      <w:color w:val="0000FF"/>
      <w:u w:val="single"/>
    </w:rPr>
  </w:style>
  <w:style w:type="paragraph" w:customStyle="1" w:styleId="anp-artc-kw">
    <w:name w:val="anp-artc-kw"/>
    <w:basedOn w:val="Normln"/>
    <w:rsid w:val="00A00F3C"/>
    <w:pPr>
      <w:spacing w:before="100" w:beforeAutospacing="1" w:after="100" w:afterAutospacing="1" w:line="240" w:lineRule="auto"/>
    </w:pPr>
    <w:rPr>
      <w:rFonts w:ascii="Times New Roman" w:eastAsia="Times New Roman" w:hAnsi="Times New Roman" w:cs="Times New Roman"/>
      <w:sz w:val="24"/>
      <w:lang w:eastAsia="cs-CZ"/>
    </w:rPr>
  </w:style>
  <w:style w:type="character" w:customStyle="1" w:styleId="anp-artc-kw0">
    <w:name w:val="anp-artc-kw0"/>
    <w:basedOn w:val="Standardnpsmoodstavce"/>
    <w:rsid w:val="00A00F3C"/>
  </w:style>
  <w:style w:type="character" w:customStyle="1" w:styleId="highlight">
    <w:name w:val="highlight"/>
    <w:basedOn w:val="Standardnpsmoodstavce"/>
    <w:rsid w:val="00A00F3C"/>
  </w:style>
  <w:style w:type="character" w:customStyle="1" w:styleId="ZhlavChar">
    <w:name w:val="Záhlaví Char"/>
    <w:basedOn w:val="Standardnpsmoodstavce"/>
    <w:link w:val="Zhlav"/>
    <w:uiPriority w:val="99"/>
    <w:qFormat/>
    <w:rsid w:val="008F4E87"/>
  </w:style>
  <w:style w:type="character" w:customStyle="1" w:styleId="ZpatChar">
    <w:name w:val="Zápatí Char"/>
    <w:basedOn w:val="Standardnpsmoodstavce"/>
    <w:link w:val="Zpat"/>
    <w:uiPriority w:val="99"/>
    <w:qFormat/>
    <w:rsid w:val="008F4E87"/>
  </w:style>
  <w:style w:type="character" w:customStyle="1" w:styleId="Internetovodkaz">
    <w:name w:val="Internetový odkaz"/>
    <w:basedOn w:val="Standardnpsmoodstavce"/>
    <w:uiPriority w:val="99"/>
    <w:unhideWhenUsed/>
    <w:rsid w:val="008F4E87"/>
    <w:rPr>
      <w:color w:val="0563C1" w:themeColor="hyperlink"/>
      <w:u w:val="single"/>
    </w:rPr>
  </w:style>
  <w:style w:type="character" w:styleId="Siln">
    <w:name w:val="Strong"/>
    <w:basedOn w:val="Standardnpsmoodstavce"/>
    <w:uiPriority w:val="22"/>
    <w:qFormat/>
    <w:rsid w:val="008F4E87"/>
    <w:rPr>
      <w:b/>
      <w:bCs/>
    </w:rPr>
  </w:style>
  <w:style w:type="character" w:styleId="Zdraznn">
    <w:name w:val="Emphasis"/>
    <w:basedOn w:val="Standardnpsmoodstavce"/>
    <w:uiPriority w:val="20"/>
    <w:qFormat/>
    <w:rsid w:val="008F4E87"/>
    <w:rPr>
      <w:i/>
      <w:iCs/>
    </w:rPr>
  </w:style>
  <w:style w:type="paragraph" w:styleId="Zhlav">
    <w:name w:val="header"/>
    <w:basedOn w:val="Normln"/>
    <w:link w:val="ZhlavChar"/>
    <w:uiPriority w:val="99"/>
    <w:unhideWhenUsed/>
    <w:rsid w:val="008F4E87"/>
    <w:pPr>
      <w:tabs>
        <w:tab w:val="center" w:pos="4153"/>
        <w:tab w:val="right" w:pos="8306"/>
      </w:tabs>
    </w:pPr>
    <w:rPr>
      <w:rFonts w:asciiTheme="minorHAnsi" w:eastAsiaTheme="minorHAnsi" w:hAnsiTheme="minorHAnsi" w:cstheme="minorBidi"/>
      <w:sz w:val="22"/>
      <w:szCs w:val="22"/>
      <w:lang w:eastAsia="en-US" w:bidi="ar-SA"/>
    </w:rPr>
  </w:style>
  <w:style w:type="character" w:customStyle="1" w:styleId="ZhlavChar1">
    <w:name w:val="Záhlaví Char1"/>
    <w:basedOn w:val="Standardnpsmoodstavce"/>
    <w:uiPriority w:val="99"/>
    <w:semiHidden/>
    <w:rsid w:val="008F4E87"/>
    <w:rPr>
      <w:rFonts w:ascii="Technika" w:eastAsia="SimSun" w:hAnsi="Technika" w:cs="Mangal"/>
      <w:sz w:val="20"/>
      <w:szCs w:val="24"/>
      <w:lang w:eastAsia="zh-CN" w:bidi="hi-IN"/>
    </w:rPr>
  </w:style>
  <w:style w:type="paragraph" w:styleId="Zpat">
    <w:name w:val="footer"/>
    <w:basedOn w:val="Normln"/>
    <w:link w:val="ZpatChar"/>
    <w:uiPriority w:val="99"/>
    <w:unhideWhenUsed/>
    <w:rsid w:val="008F4E87"/>
    <w:pPr>
      <w:tabs>
        <w:tab w:val="center" w:pos="4153"/>
        <w:tab w:val="right" w:pos="8306"/>
      </w:tabs>
    </w:pPr>
    <w:rPr>
      <w:rFonts w:asciiTheme="minorHAnsi" w:eastAsiaTheme="minorHAnsi" w:hAnsiTheme="minorHAnsi" w:cstheme="minorBidi"/>
      <w:sz w:val="22"/>
      <w:szCs w:val="22"/>
      <w:lang w:eastAsia="en-US" w:bidi="ar-SA"/>
    </w:rPr>
  </w:style>
  <w:style w:type="character" w:customStyle="1" w:styleId="ZpatChar1">
    <w:name w:val="Zápatí Char1"/>
    <w:basedOn w:val="Standardnpsmoodstavce"/>
    <w:uiPriority w:val="99"/>
    <w:semiHidden/>
    <w:rsid w:val="008F4E87"/>
    <w:rPr>
      <w:rFonts w:ascii="Technika" w:eastAsia="SimSun" w:hAnsi="Technika" w:cs="Mangal"/>
      <w:sz w:val="20"/>
      <w:szCs w:val="24"/>
      <w:lang w:eastAsia="zh-CN" w:bidi="hi-IN"/>
    </w:rPr>
  </w:style>
  <w:style w:type="paragraph" w:customStyle="1" w:styleId="Zahlavi">
    <w:name w:val="Zahlavi"/>
    <w:basedOn w:val="Normln"/>
    <w:qFormat/>
    <w:rsid w:val="008F4E87"/>
    <w:pPr>
      <w:spacing w:line="300" w:lineRule="exact"/>
    </w:pPr>
    <w:rPr>
      <w:b/>
      <w:bCs/>
      <w:caps/>
      <w:spacing w:val="8"/>
      <w:kern w:val="2"/>
      <w:szCs w:val="20"/>
      <w:lang w:val="en-GB" w:bidi="ar-SA"/>
      <w14:numForm w14:val="lining"/>
      <w14:numSpacing w14:val="proportional"/>
    </w:rPr>
  </w:style>
  <w:style w:type="paragraph" w:styleId="Odstavecseseznamem">
    <w:name w:val="List Paragraph"/>
    <w:basedOn w:val="Normln"/>
    <w:uiPriority w:val="34"/>
    <w:qFormat/>
    <w:rsid w:val="008F4E87"/>
    <w:pPr>
      <w:ind w:left="720"/>
      <w:contextualSpacing/>
    </w:pPr>
    <w:rPr>
      <w:rFonts w:cs="Mangal"/>
    </w:rPr>
  </w:style>
  <w:style w:type="paragraph" w:styleId="Textbubliny">
    <w:name w:val="Balloon Text"/>
    <w:basedOn w:val="Normln"/>
    <w:link w:val="TextbublinyChar"/>
    <w:uiPriority w:val="99"/>
    <w:semiHidden/>
    <w:unhideWhenUsed/>
    <w:rsid w:val="008F4E87"/>
    <w:pPr>
      <w:spacing w:line="240" w:lineRule="auto"/>
    </w:pPr>
    <w:rPr>
      <w:rFonts w:ascii="Segoe UI" w:hAnsi="Segoe UI" w:cs="Mangal"/>
      <w:sz w:val="18"/>
      <w:szCs w:val="16"/>
    </w:rPr>
  </w:style>
  <w:style w:type="character" w:customStyle="1" w:styleId="TextbublinyChar">
    <w:name w:val="Text bubliny Char"/>
    <w:basedOn w:val="Standardnpsmoodstavce"/>
    <w:link w:val="Textbubliny"/>
    <w:uiPriority w:val="99"/>
    <w:semiHidden/>
    <w:rsid w:val="008F4E87"/>
    <w:rPr>
      <w:rFonts w:ascii="Segoe UI" w:eastAsia="SimSun" w:hAnsi="Segoe UI" w:cs="Mangal"/>
      <w:sz w:val="18"/>
      <w:szCs w:val="16"/>
      <w:lang w:eastAsia="zh-CN" w:bidi="hi-IN"/>
    </w:rPr>
  </w:style>
  <w:style w:type="character" w:customStyle="1" w:styleId="starttext">
    <w:name w:val="start_text"/>
    <w:basedOn w:val="Standardnpsmoodstavce"/>
    <w:rsid w:val="00CF05E0"/>
  </w:style>
  <w:style w:type="character" w:customStyle="1" w:styleId="endtext">
    <w:name w:val="end_text"/>
    <w:basedOn w:val="Standardnpsmoodstavce"/>
    <w:rsid w:val="00CF05E0"/>
  </w:style>
  <w:style w:type="character" w:customStyle="1" w:styleId="Nevyeenzmnka1">
    <w:name w:val="Nevyřešená zmínka1"/>
    <w:basedOn w:val="Standardnpsmoodstavce"/>
    <w:uiPriority w:val="99"/>
    <w:semiHidden/>
    <w:unhideWhenUsed/>
    <w:rsid w:val="00B04AD2"/>
    <w:rPr>
      <w:color w:val="605E5C"/>
      <w:shd w:val="clear" w:color="auto" w:fill="E1DFDD"/>
    </w:rPr>
  </w:style>
  <w:style w:type="character" w:styleId="Sledovanodkaz">
    <w:name w:val="FollowedHyperlink"/>
    <w:basedOn w:val="Standardnpsmoodstavce"/>
    <w:uiPriority w:val="99"/>
    <w:semiHidden/>
    <w:unhideWhenUsed/>
    <w:rsid w:val="00B04AD2"/>
    <w:rPr>
      <w:color w:val="954F72" w:themeColor="followedHyperlink"/>
      <w:u w:val="single"/>
    </w:rPr>
  </w:style>
  <w:style w:type="paragraph" w:customStyle="1" w:styleId="Default">
    <w:name w:val="Default"/>
    <w:rsid w:val="00CF249E"/>
    <w:pPr>
      <w:autoSpaceDE w:val="0"/>
      <w:autoSpaceDN w:val="0"/>
      <w:adjustRightInd w:val="0"/>
      <w:spacing w:after="0" w:line="240" w:lineRule="auto"/>
    </w:pPr>
    <w:rPr>
      <w:rFonts w:ascii="Technika Book" w:hAnsi="Technika Book" w:cs="Technika Book"/>
      <w:color w:val="000000"/>
      <w:sz w:val="24"/>
      <w:szCs w:val="24"/>
    </w:rPr>
  </w:style>
  <w:style w:type="character" w:customStyle="1" w:styleId="Nevyeenzmnka2">
    <w:name w:val="Nevyřešená zmínka2"/>
    <w:basedOn w:val="Standardnpsmoodstavce"/>
    <w:uiPriority w:val="99"/>
    <w:semiHidden/>
    <w:unhideWhenUsed/>
    <w:rsid w:val="00693B7C"/>
    <w:rPr>
      <w:color w:val="605E5C"/>
      <w:shd w:val="clear" w:color="auto" w:fill="E1DFDD"/>
    </w:rPr>
  </w:style>
  <w:style w:type="character" w:customStyle="1" w:styleId="UnresolvedMention">
    <w:name w:val="Unresolved Mention"/>
    <w:basedOn w:val="Standardnpsmoodstavce"/>
    <w:uiPriority w:val="99"/>
    <w:semiHidden/>
    <w:unhideWhenUsed/>
    <w:rsid w:val="008F0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932307">
      <w:bodyDiv w:val="1"/>
      <w:marLeft w:val="0"/>
      <w:marRight w:val="0"/>
      <w:marTop w:val="0"/>
      <w:marBottom w:val="0"/>
      <w:divBdr>
        <w:top w:val="none" w:sz="0" w:space="0" w:color="auto"/>
        <w:left w:val="none" w:sz="0" w:space="0" w:color="auto"/>
        <w:bottom w:val="none" w:sz="0" w:space="0" w:color="auto"/>
        <w:right w:val="none" w:sz="0" w:space="0" w:color="auto"/>
      </w:divBdr>
    </w:div>
    <w:div w:id="2017920449">
      <w:bodyDiv w:val="1"/>
      <w:marLeft w:val="0"/>
      <w:marRight w:val="0"/>
      <w:marTop w:val="0"/>
      <w:marBottom w:val="0"/>
      <w:divBdr>
        <w:top w:val="none" w:sz="0" w:space="0" w:color="auto"/>
        <w:left w:val="none" w:sz="0" w:space="0" w:color="auto"/>
        <w:bottom w:val="none" w:sz="0" w:space="0" w:color="auto"/>
        <w:right w:val="none" w:sz="0" w:space="0" w:color="auto"/>
      </w:divBdr>
      <w:divsChild>
        <w:div w:id="2111123850">
          <w:marLeft w:val="0"/>
          <w:marRight w:val="0"/>
          <w:marTop w:val="0"/>
          <w:marBottom w:val="0"/>
          <w:divBdr>
            <w:top w:val="none" w:sz="0" w:space="0" w:color="auto"/>
            <w:left w:val="none" w:sz="0" w:space="0" w:color="auto"/>
            <w:bottom w:val="none" w:sz="0" w:space="0" w:color="auto"/>
            <w:right w:val="none" w:sz="0" w:space="0" w:color="auto"/>
          </w:divBdr>
          <w:divsChild>
            <w:div w:id="109320543">
              <w:marLeft w:val="0"/>
              <w:marRight w:val="0"/>
              <w:marTop w:val="0"/>
              <w:marBottom w:val="0"/>
              <w:divBdr>
                <w:top w:val="none" w:sz="0" w:space="0" w:color="auto"/>
                <w:left w:val="none" w:sz="0" w:space="0" w:color="auto"/>
                <w:bottom w:val="none" w:sz="0" w:space="0" w:color="auto"/>
                <w:right w:val="none" w:sz="0" w:space="0" w:color="auto"/>
              </w:divBdr>
            </w:div>
            <w:div w:id="1939942470">
              <w:marLeft w:val="0"/>
              <w:marRight w:val="0"/>
              <w:marTop w:val="0"/>
              <w:marBottom w:val="0"/>
              <w:divBdr>
                <w:top w:val="none" w:sz="0" w:space="0" w:color="auto"/>
                <w:left w:val="none" w:sz="0" w:space="0" w:color="auto"/>
                <w:bottom w:val="none" w:sz="0" w:space="0" w:color="auto"/>
                <w:right w:val="none" w:sz="0" w:space="0" w:color="auto"/>
              </w:divBdr>
            </w:div>
          </w:divsChild>
        </w:div>
        <w:div w:id="615408116">
          <w:marLeft w:val="0"/>
          <w:marRight w:val="0"/>
          <w:marTop w:val="0"/>
          <w:marBottom w:val="0"/>
          <w:divBdr>
            <w:top w:val="none" w:sz="0" w:space="0" w:color="auto"/>
            <w:left w:val="none" w:sz="0" w:space="0" w:color="auto"/>
            <w:bottom w:val="none" w:sz="0" w:space="0" w:color="auto"/>
            <w:right w:val="none" w:sz="0" w:space="0" w:color="auto"/>
          </w:divBdr>
          <w:divsChild>
            <w:div w:id="24260867">
              <w:marLeft w:val="0"/>
              <w:marRight w:val="0"/>
              <w:marTop w:val="0"/>
              <w:marBottom w:val="0"/>
              <w:divBdr>
                <w:top w:val="none" w:sz="0" w:space="0" w:color="auto"/>
                <w:left w:val="none" w:sz="0" w:space="0" w:color="auto"/>
                <w:bottom w:val="none" w:sz="0" w:space="0" w:color="auto"/>
                <w:right w:val="none" w:sz="0" w:space="0" w:color="auto"/>
              </w:divBdr>
            </w:div>
            <w:div w:id="1848396886">
              <w:marLeft w:val="0"/>
              <w:marRight w:val="0"/>
              <w:marTop w:val="0"/>
              <w:marBottom w:val="0"/>
              <w:divBdr>
                <w:top w:val="none" w:sz="0" w:space="0" w:color="auto"/>
                <w:left w:val="none" w:sz="0" w:space="0" w:color="auto"/>
                <w:bottom w:val="none" w:sz="0" w:space="0" w:color="auto"/>
                <w:right w:val="none" w:sz="0" w:space="0" w:color="auto"/>
              </w:divBdr>
              <w:divsChild>
                <w:div w:id="799108198">
                  <w:marLeft w:val="0"/>
                  <w:marRight w:val="0"/>
                  <w:marTop w:val="0"/>
                  <w:marBottom w:val="0"/>
                  <w:divBdr>
                    <w:top w:val="none" w:sz="0" w:space="0" w:color="auto"/>
                    <w:left w:val="none" w:sz="0" w:space="0" w:color="auto"/>
                    <w:bottom w:val="none" w:sz="0" w:space="0" w:color="auto"/>
                    <w:right w:val="none" w:sz="0" w:space="0" w:color="auto"/>
                  </w:divBdr>
                  <w:divsChild>
                    <w:div w:id="1736735003">
                      <w:marLeft w:val="0"/>
                      <w:marRight w:val="0"/>
                      <w:marTop w:val="0"/>
                      <w:marBottom w:val="0"/>
                      <w:divBdr>
                        <w:top w:val="none" w:sz="0" w:space="0" w:color="auto"/>
                        <w:left w:val="none" w:sz="0" w:space="0" w:color="auto"/>
                        <w:bottom w:val="none" w:sz="0" w:space="0" w:color="auto"/>
                        <w:right w:val="none" w:sz="0" w:space="0" w:color="auto"/>
                      </w:divBdr>
                    </w:div>
                  </w:divsChild>
                </w:div>
                <w:div w:id="1585607698">
                  <w:marLeft w:val="0"/>
                  <w:marRight w:val="0"/>
                  <w:marTop w:val="0"/>
                  <w:marBottom w:val="0"/>
                  <w:divBdr>
                    <w:top w:val="none" w:sz="0" w:space="0" w:color="auto"/>
                    <w:left w:val="none" w:sz="0" w:space="0" w:color="auto"/>
                    <w:bottom w:val="none" w:sz="0" w:space="0" w:color="auto"/>
                    <w:right w:val="none" w:sz="0" w:space="0" w:color="auto"/>
                  </w:divBdr>
                  <w:divsChild>
                    <w:div w:id="837157223">
                      <w:marLeft w:val="0"/>
                      <w:marRight w:val="0"/>
                      <w:marTop w:val="0"/>
                      <w:marBottom w:val="0"/>
                      <w:divBdr>
                        <w:top w:val="none" w:sz="0" w:space="0" w:color="auto"/>
                        <w:left w:val="none" w:sz="0" w:space="0" w:color="auto"/>
                        <w:bottom w:val="none" w:sz="0" w:space="0" w:color="auto"/>
                        <w:right w:val="none" w:sz="0" w:space="0" w:color="auto"/>
                      </w:divBdr>
                      <w:divsChild>
                        <w:div w:id="260069237">
                          <w:marLeft w:val="0"/>
                          <w:marRight w:val="300"/>
                          <w:marTop w:val="0"/>
                          <w:marBottom w:val="0"/>
                          <w:divBdr>
                            <w:top w:val="none" w:sz="0" w:space="0" w:color="auto"/>
                            <w:left w:val="none" w:sz="0" w:space="0" w:color="auto"/>
                            <w:bottom w:val="none" w:sz="0" w:space="0" w:color="auto"/>
                            <w:right w:val="none" w:sz="0" w:space="0" w:color="auto"/>
                          </w:divBdr>
                          <w:divsChild>
                            <w:div w:id="624045006">
                              <w:marLeft w:val="0"/>
                              <w:marRight w:val="0"/>
                              <w:marTop w:val="0"/>
                              <w:marBottom w:val="0"/>
                              <w:divBdr>
                                <w:top w:val="none" w:sz="0" w:space="0" w:color="auto"/>
                                <w:left w:val="none" w:sz="0" w:space="0" w:color="auto"/>
                                <w:bottom w:val="none" w:sz="0" w:space="0" w:color="auto"/>
                                <w:right w:val="none" w:sz="0" w:space="0" w:color="auto"/>
                              </w:divBdr>
                            </w:div>
                          </w:divsChild>
                        </w:div>
                        <w:div w:id="111000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595957">
          <w:marLeft w:val="0"/>
          <w:marRight w:val="0"/>
          <w:marTop w:val="0"/>
          <w:marBottom w:val="0"/>
          <w:divBdr>
            <w:top w:val="none" w:sz="0" w:space="0" w:color="auto"/>
            <w:left w:val="none" w:sz="0" w:space="0" w:color="auto"/>
            <w:bottom w:val="none" w:sz="0" w:space="0" w:color="auto"/>
            <w:right w:val="none" w:sz="0" w:space="0" w:color="auto"/>
          </w:divBdr>
          <w:divsChild>
            <w:div w:id="139230612">
              <w:marLeft w:val="0"/>
              <w:marRight w:val="0"/>
              <w:marTop w:val="0"/>
              <w:marBottom w:val="0"/>
              <w:divBdr>
                <w:top w:val="none" w:sz="0" w:space="0" w:color="auto"/>
                <w:left w:val="none" w:sz="0" w:space="0" w:color="auto"/>
                <w:bottom w:val="none" w:sz="0" w:space="0" w:color="auto"/>
                <w:right w:val="none" w:sz="0" w:space="0" w:color="auto"/>
              </w:divBdr>
              <w:divsChild>
                <w:div w:id="856969672">
                  <w:marLeft w:val="0"/>
                  <w:marRight w:val="0"/>
                  <w:marTop w:val="0"/>
                  <w:marBottom w:val="0"/>
                  <w:divBdr>
                    <w:top w:val="none" w:sz="0" w:space="0" w:color="auto"/>
                    <w:left w:val="none" w:sz="0" w:space="0" w:color="auto"/>
                    <w:bottom w:val="none" w:sz="0" w:space="0" w:color="auto"/>
                    <w:right w:val="none" w:sz="0" w:space="0" w:color="auto"/>
                  </w:divBdr>
                  <w:divsChild>
                    <w:div w:id="173110929">
                      <w:marLeft w:val="0"/>
                      <w:marRight w:val="0"/>
                      <w:marTop w:val="0"/>
                      <w:marBottom w:val="0"/>
                      <w:divBdr>
                        <w:top w:val="none" w:sz="0" w:space="0" w:color="auto"/>
                        <w:left w:val="none" w:sz="0" w:space="0" w:color="auto"/>
                        <w:bottom w:val="none" w:sz="0" w:space="0" w:color="auto"/>
                        <w:right w:val="none" w:sz="0" w:space="0" w:color="auto"/>
                      </w:divBdr>
                      <w:divsChild>
                        <w:div w:id="160546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mpuscvut-my.sharepoint.com/:f:/g/personal/vylitrom_cvut_cz/En53BEuf6EdMvRFDV5-FE-EBRq51NV9vrZDr3gc7sa5fCw?e=LCyD2S" TargetMode="External"/><Relationship Id="rId18" Type="http://schemas.openxmlformats.org/officeDocument/2006/relationships/hyperlink" Target="https://campuscvut-my.sharepoint.com/:f:/g/personal/vylitrom_cvut_cz/EoC4xfbSLUFEnBhMfumqr3kBiRM1omN11qEm6J4ctR8IEw?e=xgEi7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nstagram.com/210bpm_/" TargetMode="External"/><Relationship Id="rId7" Type="http://schemas.openxmlformats.org/officeDocument/2006/relationships/webSettings" Target="webSettings.xml"/><Relationship Id="rId12" Type="http://schemas.openxmlformats.org/officeDocument/2006/relationships/hyperlink" Target="https://campuscvut-my.sharepoint.com/:f:/g/personal/vylitrom_cvut_cz/EvCdJdGklS9MtzhLJ7u_JYkBY62VfViWrRkVSQbizUubAQ?e=vpY5Yv" TargetMode="External"/><Relationship Id="rId17" Type="http://schemas.openxmlformats.org/officeDocument/2006/relationships/hyperlink" Target="https://www.instagram.com/lavka_nelavka/" TargetMode="External"/><Relationship Id="rId25" Type="http://schemas.openxmlformats.org/officeDocument/2006/relationships/hyperlink" Target="http://www.cvut.cz" TargetMode="External"/><Relationship Id="rId2" Type="http://schemas.openxmlformats.org/officeDocument/2006/relationships/customXml" Target="../customXml/item2.xml"/><Relationship Id="rId16" Type="http://schemas.openxmlformats.org/officeDocument/2006/relationships/hyperlink" Target="https://campuscvut-my.sharepoint.com/:f:/g/personal/vylitrom_cvut_cz/EiqJgBLvboZMqKmlpDoc9OUBouPs6cPyH83pndBnvp6_fw?e=jqsDYr" TargetMode="External"/><Relationship Id="rId20" Type="http://schemas.openxmlformats.org/officeDocument/2006/relationships/hyperlink" Target="https://campuscvut-my.sharepoint.com/:f:/g/personal/vylitrom_cvut_cz/EgIG9XlqWtdEpqvVfsr92J4BGpqJdHewHiHsb4CIgc9F6w?e=hkau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1-1lab.cz/" TargetMode="External"/><Relationship Id="rId24" Type="http://schemas.openxmlformats.org/officeDocument/2006/relationships/hyperlink" Target="http://www.fa.cvut.cz" TargetMode="External"/><Relationship Id="rId5" Type="http://schemas.openxmlformats.org/officeDocument/2006/relationships/styles" Target="styles.xml"/><Relationship Id="rId15" Type="http://schemas.openxmlformats.org/officeDocument/2006/relationships/hyperlink" Target="https://www.instagram.com/_kokrhac_/" TargetMode="External"/><Relationship Id="rId23" Type="http://schemas.openxmlformats.org/officeDocument/2006/relationships/hyperlink" Target="https://campuscvut-my.sharepoint.com/:f:/g/personal/vylitrom_cvut_cz/ElVzLszbLdtIjL_xymHgAL8B97QVaRNC2clEH3GAaGpoAg?e=x3vbwC" TargetMode="External"/><Relationship Id="rId28" Type="http://schemas.openxmlformats.org/officeDocument/2006/relationships/footer" Target="footer1.xml"/><Relationship Id="rId10" Type="http://schemas.openxmlformats.org/officeDocument/2006/relationships/hyperlink" Target="mailto:rottokat@fa.cvut.cz" TargetMode="External"/><Relationship Id="rId19" Type="http://schemas.openxmlformats.org/officeDocument/2006/relationships/hyperlink" Target="https://www.instagram.com/svatopetrske_lavk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mpuscvut-my.sharepoint.com/:f:/g/personal/vylitrom_cvut_cz/EvioqYwiRIJCgELWZgE2cIsBOUe9qtjjSun0FGqcXHdz4g?e=dWiTjC" TargetMode="External"/><Relationship Id="rId22" Type="http://schemas.openxmlformats.org/officeDocument/2006/relationships/hyperlink" Target="https://campuscvut-my.sharepoint.com/:f:/g/personal/vylitrom_cvut_cz/EoAtmugB4cRBmG3u8GV1cJMBX6ges1onAW48baJlxlHbZw?e=5bmTVb"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2bd90fa-4ccc-49f7-b47e-5d2def31dd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6CE027EE56C3E459D52AB7C191866FA" ma:contentTypeVersion="15" ma:contentTypeDescription="Vytvoří nový dokument" ma:contentTypeScope="" ma:versionID="f92b2db4316a7351d406874c41c7311a">
  <xsd:schema xmlns:xsd="http://www.w3.org/2001/XMLSchema" xmlns:xs="http://www.w3.org/2001/XMLSchema" xmlns:p="http://schemas.microsoft.com/office/2006/metadata/properties" xmlns:ns3="c2bd90fa-4ccc-49f7-b47e-5d2def31dd2d" xmlns:ns4="b149a91f-40a1-409f-9457-605c3b11754f" targetNamespace="http://schemas.microsoft.com/office/2006/metadata/properties" ma:root="true" ma:fieldsID="630ebf244e3abba09f9fda1e9c7be455" ns3:_="" ns4:_="">
    <xsd:import namespace="c2bd90fa-4ccc-49f7-b47e-5d2def31dd2d"/>
    <xsd:import namespace="b149a91f-40a1-409f-9457-605c3b1175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d90fa-4ccc-49f7-b47e-5d2def31d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49a91f-40a1-409f-9457-605c3b11754f"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5D5B48-47E9-4236-8795-2B46ACF577BA}">
  <ds:schemaRefs>
    <ds:schemaRef ds:uri="http://schemas.microsoft.com/office/2006/metadata/properties"/>
    <ds:schemaRef ds:uri="c2bd90fa-4ccc-49f7-b47e-5d2def31dd2d"/>
    <ds:schemaRef ds:uri="http://purl.org/dc/terms/"/>
    <ds:schemaRef ds:uri="http://www.w3.org/XML/1998/namespace"/>
    <ds:schemaRef ds:uri="http://schemas.openxmlformats.org/package/2006/metadata/core-properties"/>
    <ds:schemaRef ds:uri="http://schemas.microsoft.com/office/2006/documentManagement/types"/>
    <ds:schemaRef ds:uri="b149a91f-40a1-409f-9457-605c3b11754f"/>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2D7241F1-C14C-430C-AE24-732EF5D226D2}">
  <ds:schemaRefs>
    <ds:schemaRef ds:uri="http://schemas.microsoft.com/sharepoint/v3/contenttype/forms"/>
  </ds:schemaRefs>
</ds:datastoreItem>
</file>

<file path=customXml/itemProps3.xml><?xml version="1.0" encoding="utf-8"?>
<ds:datastoreItem xmlns:ds="http://schemas.openxmlformats.org/officeDocument/2006/customXml" ds:itemID="{1BA6933B-8F88-40CB-959E-FA8EC2C64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d90fa-4ccc-49f7-b47e-5d2def31dd2d"/>
    <ds:schemaRef ds:uri="b149a91f-40a1-409f-9457-605c3b117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2018</Words>
  <Characters>11908</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Vylitova, Romana</dc:creator>
  <cp:keywords/>
  <dc:description/>
  <cp:lastModifiedBy>Vylitova, Romana</cp:lastModifiedBy>
  <cp:revision>6</cp:revision>
  <dcterms:created xsi:type="dcterms:W3CDTF">2023-06-20T10:24:00Z</dcterms:created>
  <dcterms:modified xsi:type="dcterms:W3CDTF">2023-06-20T12:58:00Z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0x010100E6CE027EE56C3E459D52AB7C191866FA</vt:lpwstr>
  </property>
  <property fmtid="{D5CDD505-2E9C-101B-9397-08002B2CF9AE}" pid="3" name="GrammarlyDocumentId">
    <vt:lpwstr>aaeeb7993687159b29ebf8ffe9523dcc54528b59b0ef30d18af4088141927e19</vt:lpwstr>
  </property>
</Properties>
</file>