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71D" w:rsidRDefault="00450568">
      <w:pPr>
        <w:pStyle w:val="Standard"/>
      </w:pPr>
      <w:bookmarkStart w:id="0" w:name="_GoBack"/>
      <w:bookmarkEnd w:id="0"/>
      <w:r>
        <w:rPr>
          <w:b/>
          <w:bCs/>
          <w:sz w:val="36"/>
          <w:szCs w:val="36"/>
        </w:rPr>
        <w:t xml:space="preserve">Design: </w:t>
      </w:r>
      <w:r>
        <w:rPr>
          <w:b/>
          <w:bCs/>
          <w:sz w:val="28"/>
          <w:szCs w:val="28"/>
        </w:rPr>
        <w:t>(garant ústav 15150)</w:t>
      </w:r>
    </w:p>
    <w:p w:rsidR="0000771D" w:rsidRDefault="00450568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od AR 2020/2021</w:t>
      </w:r>
    </w:p>
    <w:p w:rsidR="0000771D" w:rsidRDefault="00450568">
      <w:pPr>
        <w:pStyle w:val="Standard"/>
      </w:pPr>
      <w:r>
        <w:rPr>
          <w:b/>
          <w:bCs/>
          <w:sz w:val="36"/>
          <w:szCs w:val="36"/>
        </w:rPr>
        <w:t xml:space="preserve">Státní zkouška – </w:t>
      </w:r>
      <w:proofErr w:type="gramStart"/>
      <w:r>
        <w:rPr>
          <w:bCs/>
          <w:sz w:val="32"/>
          <w:szCs w:val="32"/>
        </w:rPr>
        <w:t>Mgr.- navazujícího</w:t>
      </w:r>
      <w:proofErr w:type="gramEnd"/>
      <w:r>
        <w:rPr>
          <w:bCs/>
          <w:sz w:val="32"/>
          <w:szCs w:val="32"/>
        </w:rPr>
        <w:t xml:space="preserve"> programu Průmyslový design</w:t>
      </w:r>
    </w:p>
    <w:p w:rsidR="0000771D" w:rsidRDefault="0000771D">
      <w:pPr>
        <w:pStyle w:val="Standard"/>
        <w:rPr>
          <w:b/>
          <w:bCs/>
        </w:rPr>
      </w:pPr>
    </w:p>
    <w:p w:rsidR="0000771D" w:rsidRDefault="00450568">
      <w:pPr>
        <w:pStyle w:val="Standard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OKRUH OTÁZEK: Interiér, výstavnictví, design</w:t>
      </w:r>
    </w:p>
    <w:p w:rsidR="0000771D" w:rsidRDefault="0000771D">
      <w:pPr>
        <w:pStyle w:val="Standard"/>
        <w:jc w:val="center"/>
        <w:rPr>
          <w:b/>
          <w:bCs/>
          <w:u w:val="single"/>
        </w:rPr>
      </w:pPr>
    </w:p>
    <w:p w:rsidR="0000771D" w:rsidRDefault="00450568">
      <w:pPr>
        <w:pStyle w:val="Standard"/>
      </w:pPr>
      <w:r>
        <w:t xml:space="preserve">1.- Interiér a nábytek v </w:t>
      </w:r>
      <w:r>
        <w:t xml:space="preserve">evropském kontextu - historický přehled vývoje od starověku po </w:t>
      </w:r>
      <w:proofErr w:type="gramStart"/>
      <w:r>
        <w:t>19.století</w:t>
      </w:r>
      <w:proofErr w:type="gramEnd"/>
      <w:r>
        <w:t>.</w:t>
      </w:r>
    </w:p>
    <w:p w:rsidR="0000771D" w:rsidRDefault="0000771D">
      <w:pPr>
        <w:pStyle w:val="Standard"/>
      </w:pPr>
    </w:p>
    <w:p w:rsidR="0000771D" w:rsidRDefault="00450568">
      <w:pPr>
        <w:pStyle w:val="Standard"/>
      </w:pPr>
      <w:proofErr w:type="gramStart"/>
      <w:r>
        <w:t>2.- Historické</w:t>
      </w:r>
      <w:proofErr w:type="gramEnd"/>
      <w:r>
        <w:t xml:space="preserve"> technologie řešení povrchů nábytku a interiéru 1 (inkrustace, intarzie, </w:t>
      </w:r>
      <w:proofErr w:type="spellStart"/>
      <w:r>
        <w:t>pietra</w:t>
      </w:r>
      <w:proofErr w:type="spellEnd"/>
      <w:r>
        <w:t xml:space="preserve"> </w:t>
      </w:r>
      <w:proofErr w:type="spellStart"/>
      <w:r>
        <w:t>dura</w:t>
      </w:r>
      <w:proofErr w:type="spellEnd"/>
      <w:r>
        <w:t xml:space="preserve">,      </w:t>
      </w:r>
    </w:p>
    <w:p w:rsidR="0000771D" w:rsidRDefault="00450568">
      <w:pPr>
        <w:pStyle w:val="Standard"/>
      </w:pPr>
      <w:r>
        <w:t xml:space="preserve">     polychromie, šelak)              </w:t>
      </w:r>
    </w:p>
    <w:p w:rsidR="0000771D" w:rsidRDefault="00450568">
      <w:pPr>
        <w:pStyle w:val="Standard"/>
      </w:pPr>
      <w:r>
        <w:t xml:space="preserve">   - Vlastnosti a aplikace</w:t>
      </w:r>
    </w:p>
    <w:p w:rsidR="0000771D" w:rsidRDefault="00450568">
      <w:pPr>
        <w:pStyle w:val="Standard"/>
      </w:pPr>
      <w:r>
        <w:t xml:space="preserve">        </w:t>
      </w:r>
      <w:r>
        <w:t xml:space="preserve">                                                                                        </w:t>
      </w:r>
    </w:p>
    <w:p w:rsidR="0000771D" w:rsidRDefault="00450568">
      <w:pPr>
        <w:pStyle w:val="Standard"/>
      </w:pPr>
      <w:proofErr w:type="gramStart"/>
      <w:r>
        <w:t>3.- Historické</w:t>
      </w:r>
      <w:proofErr w:type="gramEnd"/>
      <w:r>
        <w:t xml:space="preserve"> technologie řešení povrchů nábytku a interiéru 2 (zlacení plátkovým zlatem na </w:t>
      </w:r>
    </w:p>
    <w:p w:rsidR="0000771D" w:rsidRDefault="00450568">
      <w:pPr>
        <w:pStyle w:val="Standard"/>
      </w:pPr>
      <w:r>
        <w:t xml:space="preserve">     </w:t>
      </w:r>
      <w:proofErr w:type="spellStart"/>
      <w:r>
        <w:t>mixtion</w:t>
      </w:r>
      <w:proofErr w:type="spellEnd"/>
      <w:r>
        <w:t xml:space="preserve">, zlacení plátkovým zlatem na </w:t>
      </w:r>
      <w:proofErr w:type="spellStart"/>
      <w:r>
        <w:t>poliment</w:t>
      </w:r>
      <w:proofErr w:type="spellEnd"/>
      <w:r>
        <w:t>)</w:t>
      </w:r>
    </w:p>
    <w:p w:rsidR="0000771D" w:rsidRDefault="00450568">
      <w:pPr>
        <w:pStyle w:val="Standard"/>
      </w:pPr>
      <w:r>
        <w:t xml:space="preserve">   - Důvod, vlastnost</w:t>
      </w:r>
      <w:r>
        <w:t>i a aplikace</w:t>
      </w:r>
    </w:p>
    <w:p w:rsidR="0000771D" w:rsidRDefault="0000771D">
      <w:pPr>
        <w:pStyle w:val="Standard"/>
      </w:pPr>
    </w:p>
    <w:p w:rsidR="0000771D" w:rsidRDefault="00450568">
      <w:pPr>
        <w:pStyle w:val="Standard"/>
      </w:pPr>
      <w:r>
        <w:t xml:space="preserve">4.- Interiér a nábytek </w:t>
      </w:r>
      <w:proofErr w:type="gramStart"/>
      <w:r>
        <w:t>ve 2.polovině</w:t>
      </w:r>
      <w:proofErr w:type="gramEnd"/>
      <w:r>
        <w:t xml:space="preserve"> 19.stol., akcent na firmu </w:t>
      </w:r>
      <w:proofErr w:type="spellStart"/>
      <w:r>
        <w:t>Thonet</w:t>
      </w:r>
      <w:proofErr w:type="spellEnd"/>
      <w:r>
        <w:t xml:space="preserve"> a počátky průmyslové výroby</w:t>
      </w:r>
    </w:p>
    <w:p w:rsidR="0000771D" w:rsidRDefault="0000771D">
      <w:pPr>
        <w:pStyle w:val="Standard"/>
      </w:pPr>
    </w:p>
    <w:p w:rsidR="0000771D" w:rsidRDefault="00450568">
      <w:pPr>
        <w:pStyle w:val="Standard"/>
      </w:pPr>
      <w:proofErr w:type="gramStart"/>
      <w:r>
        <w:t>5.- Interiér</w:t>
      </w:r>
      <w:proofErr w:type="gramEnd"/>
      <w:r>
        <w:t xml:space="preserve"> a nábytek v období secese- mezinárodní secese, akcent na vídeňskou secesi</w:t>
      </w:r>
    </w:p>
    <w:p w:rsidR="0000771D" w:rsidRDefault="00450568">
      <w:pPr>
        <w:pStyle w:val="Standard"/>
      </w:pPr>
      <w:r>
        <w:t xml:space="preserve">      významné osobnosti   </w:t>
      </w:r>
    </w:p>
    <w:p w:rsidR="0000771D" w:rsidRDefault="0000771D">
      <w:pPr>
        <w:pStyle w:val="Standard"/>
      </w:pPr>
    </w:p>
    <w:p w:rsidR="0000771D" w:rsidRDefault="00450568">
      <w:pPr>
        <w:pStyle w:val="Standard"/>
      </w:pPr>
      <w:proofErr w:type="gramStart"/>
      <w:r>
        <w:t>6.- Interiér</w:t>
      </w:r>
      <w:proofErr w:type="gramEnd"/>
      <w:r>
        <w:t xml:space="preserve"> a nábytek v </w:t>
      </w:r>
      <w:r>
        <w:t xml:space="preserve">Evropě 1920-1940 /Art Deco, Funkcionalismus a </w:t>
      </w:r>
      <w:proofErr w:type="spellStart"/>
      <w:r>
        <w:t>Bauhaus</w:t>
      </w:r>
      <w:proofErr w:type="spellEnd"/>
      <w:r>
        <w:t xml:space="preserve">,     </w:t>
      </w:r>
    </w:p>
    <w:p w:rsidR="0000771D" w:rsidRDefault="00450568">
      <w:pPr>
        <w:pStyle w:val="Standard"/>
      </w:pPr>
      <w:r>
        <w:t xml:space="preserve">     významné osobnosti.</w:t>
      </w:r>
    </w:p>
    <w:p w:rsidR="0000771D" w:rsidRDefault="0000771D">
      <w:pPr>
        <w:pStyle w:val="Standard"/>
      </w:pPr>
    </w:p>
    <w:p w:rsidR="0000771D" w:rsidRDefault="00450568">
      <w:pPr>
        <w:pStyle w:val="Standard"/>
      </w:pPr>
      <w:r>
        <w:t>7.- Interiér a nábytek v Americe 1930-</w:t>
      </w:r>
      <w:proofErr w:type="gramStart"/>
      <w:r>
        <w:t>1950 /</w:t>
      </w:r>
      <w:proofErr w:type="spellStart"/>
      <w:r>
        <w:t>F.L.</w:t>
      </w:r>
      <w:proofErr w:type="gramEnd"/>
      <w:r>
        <w:t>Wright</w:t>
      </w:r>
      <w:proofErr w:type="spellEnd"/>
      <w:r>
        <w:t xml:space="preserve">, import funkcionalismu z Evropy, </w:t>
      </w:r>
      <w:proofErr w:type="spellStart"/>
      <w:r>
        <w:t>Eamsovi</w:t>
      </w:r>
      <w:proofErr w:type="spellEnd"/>
      <w:r>
        <w:t>.</w:t>
      </w:r>
    </w:p>
    <w:p w:rsidR="0000771D" w:rsidRDefault="0000771D">
      <w:pPr>
        <w:pStyle w:val="Standard"/>
      </w:pPr>
    </w:p>
    <w:p w:rsidR="0000771D" w:rsidRDefault="00450568">
      <w:pPr>
        <w:pStyle w:val="Standard"/>
      </w:pPr>
      <w:proofErr w:type="gramStart"/>
      <w:r>
        <w:t>8.- Interiér</w:t>
      </w:r>
      <w:proofErr w:type="gramEnd"/>
      <w:r>
        <w:t xml:space="preserve"> a nábytek v  českých zemích 1900- 1939 /Moderna, Secese, Ku</w:t>
      </w:r>
      <w:r>
        <w:t>bismus, Funkcionalismus</w:t>
      </w:r>
    </w:p>
    <w:p w:rsidR="0000771D" w:rsidRDefault="00450568">
      <w:pPr>
        <w:pStyle w:val="Standard"/>
      </w:pPr>
      <w:r>
        <w:t xml:space="preserve">      významné osobnosti   </w:t>
      </w:r>
    </w:p>
    <w:p w:rsidR="0000771D" w:rsidRDefault="0000771D">
      <w:pPr>
        <w:pStyle w:val="Standard"/>
      </w:pPr>
    </w:p>
    <w:p w:rsidR="0000771D" w:rsidRDefault="00450568">
      <w:pPr>
        <w:pStyle w:val="Standard"/>
      </w:pPr>
      <w:proofErr w:type="gramStart"/>
      <w:r>
        <w:t>9.- Mezinárodní</w:t>
      </w:r>
      <w:proofErr w:type="gramEnd"/>
      <w:r>
        <w:t xml:space="preserve"> interiér a design nábytku 1950- 1970, moderní technologie, skandinávská škola</w:t>
      </w:r>
    </w:p>
    <w:p w:rsidR="0000771D" w:rsidRDefault="00450568">
      <w:pPr>
        <w:pStyle w:val="Standard"/>
      </w:pPr>
      <w:r>
        <w:t xml:space="preserve">      významné osobnosti    </w:t>
      </w:r>
    </w:p>
    <w:p w:rsidR="0000771D" w:rsidRDefault="0000771D">
      <w:pPr>
        <w:pStyle w:val="Standard"/>
      </w:pPr>
    </w:p>
    <w:p w:rsidR="0000771D" w:rsidRDefault="00450568">
      <w:pPr>
        <w:pStyle w:val="Standard"/>
      </w:pPr>
      <w:proofErr w:type="gramStart"/>
      <w:r>
        <w:t>10.- Mezinárodní</w:t>
      </w:r>
      <w:proofErr w:type="gramEnd"/>
      <w:r>
        <w:t xml:space="preserve"> interiér a design nábytku 1950- 1970, moderní technologie, ita</w:t>
      </w:r>
      <w:r>
        <w:t>lská škola</w:t>
      </w:r>
    </w:p>
    <w:p w:rsidR="0000771D" w:rsidRDefault="00450568">
      <w:pPr>
        <w:pStyle w:val="Standard"/>
      </w:pPr>
      <w:r>
        <w:t xml:space="preserve">       významné osobnosti   </w:t>
      </w:r>
    </w:p>
    <w:p w:rsidR="0000771D" w:rsidRDefault="0000771D">
      <w:pPr>
        <w:pStyle w:val="Standard"/>
      </w:pPr>
    </w:p>
    <w:p w:rsidR="0000771D" w:rsidRDefault="00450568">
      <w:pPr>
        <w:pStyle w:val="Standard"/>
      </w:pPr>
      <w:proofErr w:type="gramStart"/>
      <w:r>
        <w:t>11.-Mezinárodní</w:t>
      </w:r>
      <w:proofErr w:type="gramEnd"/>
      <w:r>
        <w:t xml:space="preserve"> interiér a design nábytku 1970- 1990 /Postmodernismus, Memphis</w:t>
      </w:r>
    </w:p>
    <w:p w:rsidR="0000771D" w:rsidRDefault="00450568">
      <w:pPr>
        <w:pStyle w:val="Standard"/>
      </w:pPr>
      <w:r>
        <w:t xml:space="preserve">      významné osobnosti</w:t>
      </w:r>
    </w:p>
    <w:p w:rsidR="0000771D" w:rsidRDefault="0000771D">
      <w:pPr>
        <w:pStyle w:val="Standard"/>
      </w:pPr>
    </w:p>
    <w:p w:rsidR="0000771D" w:rsidRDefault="00450568">
      <w:pPr>
        <w:pStyle w:val="Standard"/>
      </w:pPr>
      <w:proofErr w:type="gramStart"/>
      <w:r>
        <w:t>12.- Mezinárodní</w:t>
      </w:r>
      <w:proofErr w:type="gramEnd"/>
      <w:r>
        <w:t xml:space="preserve"> interiér a design nábytku po r. 1990 s přesahy do současnosti</w:t>
      </w:r>
    </w:p>
    <w:p w:rsidR="0000771D" w:rsidRDefault="00450568">
      <w:pPr>
        <w:pStyle w:val="Standard"/>
      </w:pPr>
      <w:r>
        <w:t xml:space="preserve">       významné osobnosti   </w:t>
      </w:r>
    </w:p>
    <w:p w:rsidR="0000771D" w:rsidRDefault="0000771D">
      <w:pPr>
        <w:pStyle w:val="Standard"/>
      </w:pPr>
    </w:p>
    <w:p w:rsidR="0000771D" w:rsidRDefault="00450568">
      <w:pPr>
        <w:pStyle w:val="Standard"/>
      </w:pPr>
      <w:proofErr w:type="gramStart"/>
      <w:r>
        <w:t>13.- Základní</w:t>
      </w:r>
      <w:proofErr w:type="gramEnd"/>
      <w:r>
        <w:t xml:space="preserve"> rozměrové a ergonomické požadavky při navrhování mobiliáře (</w:t>
      </w:r>
      <w:proofErr w:type="spellStart"/>
      <w:r>
        <w:t>žídle</w:t>
      </w:r>
      <w:proofErr w:type="spellEnd"/>
      <w:r>
        <w:t>, stoly, úložné</w:t>
      </w:r>
    </w:p>
    <w:p w:rsidR="0000771D" w:rsidRDefault="00450568">
      <w:pPr>
        <w:pStyle w:val="Standard"/>
      </w:pPr>
      <w:r>
        <w:t xml:space="preserve">       skříně, postele)</w:t>
      </w:r>
    </w:p>
    <w:p w:rsidR="0000771D" w:rsidRDefault="0000771D">
      <w:pPr>
        <w:pStyle w:val="Standard"/>
      </w:pPr>
    </w:p>
    <w:p w:rsidR="0000771D" w:rsidRDefault="00450568">
      <w:pPr>
        <w:pStyle w:val="Standard"/>
      </w:pPr>
      <w:proofErr w:type="gramStart"/>
      <w:r>
        <w:t>14.- Komunikace</w:t>
      </w:r>
      <w:proofErr w:type="gramEnd"/>
      <w:r>
        <w:t xml:space="preserve"> v interiéru (horizontální, svislé, schodiště, výtahy)</w:t>
      </w:r>
    </w:p>
    <w:p w:rsidR="0000771D" w:rsidRDefault="0000771D">
      <w:pPr>
        <w:pStyle w:val="Standard"/>
      </w:pPr>
    </w:p>
    <w:p w:rsidR="0000771D" w:rsidRDefault="00450568">
      <w:pPr>
        <w:pStyle w:val="Standard"/>
      </w:pPr>
      <w:proofErr w:type="gramStart"/>
      <w:r>
        <w:t>15.- Charakteristika</w:t>
      </w:r>
      <w:proofErr w:type="gramEnd"/>
      <w:r>
        <w:t xml:space="preserve"> a funkce základních místností v interiéru ob</w:t>
      </w:r>
      <w:r>
        <w:t xml:space="preserve">ytného domu (vstup, předsíň, </w:t>
      </w:r>
    </w:p>
    <w:p w:rsidR="0000771D" w:rsidRDefault="00450568">
      <w:pPr>
        <w:pStyle w:val="Standard"/>
      </w:pPr>
      <w:r>
        <w:t xml:space="preserve">        hospodářská místnost, WC, koupelna, ložnice, obývací pokoj, kuchyň, jídelna, pracovna)</w:t>
      </w:r>
    </w:p>
    <w:p w:rsidR="0000771D" w:rsidRDefault="0000771D">
      <w:pPr>
        <w:pStyle w:val="Standard"/>
      </w:pPr>
    </w:p>
    <w:p w:rsidR="0000771D" w:rsidRDefault="00450568">
      <w:pPr>
        <w:pStyle w:val="Standard"/>
      </w:pPr>
      <w:proofErr w:type="gramStart"/>
      <w:r>
        <w:t>16.- Kuchyně</w:t>
      </w:r>
      <w:proofErr w:type="gramEnd"/>
      <w:r>
        <w:t xml:space="preserve"> v interiéru bytu (vybavenost, funkce, rozměrové a hygienické požadavky)</w:t>
      </w:r>
    </w:p>
    <w:p w:rsidR="0000771D" w:rsidRDefault="0000771D">
      <w:pPr>
        <w:pStyle w:val="Standard"/>
      </w:pPr>
    </w:p>
    <w:p w:rsidR="0000771D" w:rsidRDefault="00450568">
      <w:pPr>
        <w:pStyle w:val="Standard"/>
      </w:pPr>
      <w:proofErr w:type="gramStart"/>
      <w:r>
        <w:t>17.- Světlo</w:t>
      </w:r>
      <w:proofErr w:type="gramEnd"/>
      <w:r>
        <w:t xml:space="preserve"> v interiéru (přirozené, umělé)</w:t>
      </w:r>
    </w:p>
    <w:sectPr w:rsidR="0000771D">
      <w:headerReference w:type="default" r:id="rId6"/>
      <w:pgSz w:w="11906" w:h="16838"/>
      <w:pgMar w:top="720" w:right="720" w:bottom="720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50568">
      <w:r>
        <w:separator/>
      </w:r>
    </w:p>
  </w:endnote>
  <w:endnote w:type="continuationSeparator" w:id="0">
    <w:p w:rsidR="00000000" w:rsidRDefault="0045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50568">
      <w:r>
        <w:rPr>
          <w:color w:val="000000"/>
        </w:rPr>
        <w:separator/>
      </w:r>
    </w:p>
  </w:footnote>
  <w:footnote w:type="continuationSeparator" w:id="0">
    <w:p w:rsidR="00000000" w:rsidRDefault="00450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576" w:rsidRDefault="00450568">
    <w:pPr>
      <w:pStyle w:val="Zhlav"/>
    </w:pPr>
  </w:p>
  <w:p w:rsidR="00E76576" w:rsidRDefault="00450568">
    <w:pPr>
      <w:pStyle w:val="Zhlav"/>
    </w:pPr>
  </w:p>
  <w:p w:rsidR="00E76576" w:rsidRDefault="004505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0771D"/>
    <w:rsid w:val="0000771D"/>
    <w:rsid w:val="0045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5C1CE-83AE-41E2-AD8D-2A85E60B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rPr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Teska</dc:creator>
  <cp:lastModifiedBy>Romana Vylitová</cp:lastModifiedBy>
  <cp:revision>2</cp:revision>
  <dcterms:created xsi:type="dcterms:W3CDTF">2020-12-04T11:49:00Z</dcterms:created>
  <dcterms:modified xsi:type="dcterms:W3CDTF">2020-12-04T11:49:00Z</dcterms:modified>
</cp:coreProperties>
</file>