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4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528"/>
      </w:tblGrid>
      <w:tr w:rsidR="00C5556F" w:rsidRPr="00C5556F" w:rsidTr="00511D6D">
        <w:trPr>
          <w:trHeight w:val="454"/>
        </w:trPr>
        <w:tc>
          <w:tcPr>
            <w:tcW w:w="3686" w:type="dxa"/>
            <w:tcBorders>
              <w:top w:val="single" w:sz="12" w:space="0" w:color="auto"/>
            </w:tcBorders>
            <w:hideMark/>
          </w:tcPr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Autor*</w:t>
            </w:r>
            <w:proofErr w:type="spellStart"/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habilitační práce:</w:t>
            </w:r>
          </w:p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C5556F" w:rsidRPr="00C5556F" w:rsidTr="00BE5691">
        <w:trPr>
          <w:trHeight w:val="454"/>
        </w:trPr>
        <w:tc>
          <w:tcPr>
            <w:tcW w:w="3686" w:type="dxa"/>
            <w:hideMark/>
          </w:tcPr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Název habilitační práce:</w:t>
            </w:r>
          </w:p>
        </w:tc>
        <w:tc>
          <w:tcPr>
            <w:tcW w:w="5528" w:type="dxa"/>
          </w:tcPr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C5556F" w:rsidRPr="00C5556F" w:rsidTr="00BE5691">
        <w:trPr>
          <w:trHeight w:val="454"/>
        </w:trPr>
        <w:tc>
          <w:tcPr>
            <w:tcW w:w="3686" w:type="dxa"/>
            <w:hideMark/>
          </w:tcPr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Obor habilitačního řízení:</w:t>
            </w:r>
          </w:p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nehodící se škrtněte nebo smažte</w:t>
            </w:r>
          </w:p>
        </w:tc>
        <w:tc>
          <w:tcPr>
            <w:tcW w:w="5528" w:type="dxa"/>
            <w:hideMark/>
          </w:tcPr>
          <w:p w:rsidR="00C5556F" w:rsidRPr="00C5556F" w:rsidRDefault="00C5556F" w:rsidP="00511D6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Architektura</w:t>
            </w:r>
          </w:p>
          <w:p w:rsidR="00C5556F" w:rsidRPr="00C5556F" w:rsidRDefault="00C5556F" w:rsidP="00511D6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Architektura, konstrukce a technologie</w:t>
            </w:r>
          </w:p>
          <w:p w:rsidR="00C5556F" w:rsidRPr="00C5556F" w:rsidRDefault="00C5556F" w:rsidP="00511D6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Dějiny architektury a ochrana památek</w:t>
            </w:r>
          </w:p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Urbanismus a územní plánování</w:t>
            </w:r>
          </w:p>
        </w:tc>
      </w:tr>
      <w:tr w:rsidR="00C5556F" w:rsidRPr="00C5556F" w:rsidTr="00BE5691">
        <w:trPr>
          <w:trHeight w:val="454"/>
        </w:trPr>
        <w:tc>
          <w:tcPr>
            <w:tcW w:w="3686" w:type="dxa"/>
            <w:hideMark/>
          </w:tcPr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Charakter habilitační práce:</w:t>
            </w:r>
          </w:p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nehodící se škrtněte nebo smažte</w:t>
            </w:r>
          </w:p>
        </w:tc>
        <w:tc>
          <w:tcPr>
            <w:tcW w:w="5528" w:type="dxa"/>
            <w:hideMark/>
          </w:tcPr>
          <w:p w:rsidR="00C5556F" w:rsidRPr="00C5556F" w:rsidRDefault="00C5556F" w:rsidP="00511D6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Písemná práce přinášející nové vědecké poznatky</w:t>
            </w:r>
          </w:p>
          <w:p w:rsidR="00C5556F" w:rsidRPr="00C5556F" w:rsidRDefault="00C5556F" w:rsidP="00511D6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 xml:space="preserve">Soubor uveřejněných vědeckých nebo </w:t>
            </w:r>
            <w:proofErr w:type="spellStart"/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inž</w:t>
            </w:r>
            <w:proofErr w:type="spellEnd"/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. prací doplněný komentářem</w:t>
            </w:r>
          </w:p>
          <w:p w:rsidR="00C5556F" w:rsidRPr="00C5556F" w:rsidRDefault="00C5556F" w:rsidP="00511D6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Tiskem vydaná monografie, která přináší nové vědecké poznatky</w:t>
            </w:r>
          </w:p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Umělecké dílo nebo umělecký výkon nebo jejich soubor</w:t>
            </w:r>
          </w:p>
        </w:tc>
      </w:tr>
      <w:tr w:rsidR="00CF47A1" w:rsidRPr="00C5556F" w:rsidTr="00B124DE">
        <w:trPr>
          <w:trHeight w:val="454"/>
        </w:trPr>
        <w:tc>
          <w:tcPr>
            <w:tcW w:w="3686" w:type="dxa"/>
            <w:tcBorders>
              <w:bottom w:val="single" w:sz="2" w:space="0" w:color="auto"/>
            </w:tcBorders>
          </w:tcPr>
          <w:p w:rsidR="00CF47A1" w:rsidRDefault="00CF47A1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sz w:val="18"/>
                <w:szCs w:val="18"/>
                <w:vertAlign w:val="superscript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Kvantifikovaná kritéria za posledních:</w:t>
            </w:r>
          </w:p>
          <w:p w:rsidR="00CF47A1" w:rsidRPr="00CF47A1" w:rsidRDefault="00CF47A1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F47A1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nehodící se škrtněte nebo smažte</w:t>
            </w: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:rsidR="00CF47A1" w:rsidRPr="00CF47A1" w:rsidRDefault="00CF47A1" w:rsidP="00511D6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F47A1">
              <w:rPr>
                <w:rFonts w:asciiTheme="majorHAnsi" w:hAnsiTheme="majorHAnsi" w:cstheme="majorHAnsi"/>
                <w:sz w:val="18"/>
                <w:szCs w:val="18"/>
              </w:rPr>
              <w:t>5 let</w:t>
            </w:r>
          </w:p>
          <w:p w:rsidR="00CF47A1" w:rsidRPr="00C5556F" w:rsidRDefault="00CF47A1" w:rsidP="00511D6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F47A1">
              <w:rPr>
                <w:rFonts w:asciiTheme="majorHAnsi" w:hAnsiTheme="majorHAnsi" w:cstheme="majorHAnsi"/>
                <w:sz w:val="18"/>
                <w:szCs w:val="18"/>
              </w:rPr>
              <w:t>10 let</w:t>
            </w:r>
          </w:p>
        </w:tc>
      </w:tr>
      <w:tr w:rsidR="00B124DE" w:rsidRPr="00C5556F" w:rsidTr="00B124DE">
        <w:trPr>
          <w:trHeight w:val="454"/>
        </w:trPr>
        <w:tc>
          <w:tcPr>
            <w:tcW w:w="3686" w:type="dxa"/>
            <w:tcBorders>
              <w:bottom w:val="single" w:sz="12" w:space="0" w:color="auto"/>
            </w:tcBorders>
          </w:tcPr>
          <w:p w:rsidR="00B124DE" w:rsidRDefault="00B124DE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B124DE" w:rsidRPr="00B124DE" w:rsidRDefault="00B124DE" w:rsidP="00511D6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124DE">
              <w:rPr>
                <w:rFonts w:asciiTheme="majorHAnsi" w:hAnsiTheme="majorHAnsi" w:cstheme="majorHAnsi"/>
                <w:sz w:val="18"/>
                <w:szCs w:val="18"/>
              </w:rPr>
              <w:t>V případě, že si habilitační komise vyžádala prostřednictvím fakulty písemné vysvětlení nejasností</w:t>
            </w:r>
            <w:r w:rsidR="007F1FFE">
              <w:rPr>
                <w:rFonts w:asciiTheme="majorHAnsi" w:hAnsiTheme="majorHAnsi" w:cstheme="majorHAnsi"/>
                <w:sz w:val="18"/>
                <w:szCs w:val="18"/>
              </w:rPr>
              <w:t xml:space="preserve"> (s termínem 30–60 dní pro uchazeče)</w:t>
            </w:r>
            <w:r w:rsidRPr="00B124DE">
              <w:rPr>
                <w:rFonts w:asciiTheme="majorHAnsi" w:hAnsiTheme="majorHAnsi" w:cstheme="majorHAnsi"/>
                <w:sz w:val="18"/>
                <w:szCs w:val="18"/>
              </w:rPr>
              <w:t>, výzva i písemné vysvětlení se stávají součástí návrhu uchazeče*</w:t>
            </w:r>
            <w:proofErr w:type="spellStart"/>
            <w:r w:rsidRPr="00B124DE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B124DE">
              <w:rPr>
                <w:rFonts w:asciiTheme="majorHAnsi" w:hAnsiTheme="majorHAnsi" w:cstheme="majorHAnsi"/>
                <w:sz w:val="18"/>
                <w:szCs w:val="18"/>
              </w:rPr>
              <w:t xml:space="preserve"> na zahájení habilitačního řízení. Pokud si habilitační komise pozvala uchazeče*ku k vysvětlení nejasností na své zasedání, z této části zasedání musí být pořízen písemný záznam a přiložen k návrhu uchazeče*</w:t>
            </w:r>
            <w:proofErr w:type="spellStart"/>
            <w:r w:rsidRPr="00B124DE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B124DE">
              <w:rPr>
                <w:rFonts w:asciiTheme="majorHAnsi" w:hAnsiTheme="majorHAnsi" w:cstheme="majorHAnsi"/>
                <w:sz w:val="18"/>
                <w:szCs w:val="18"/>
              </w:rPr>
              <w:t xml:space="preserve"> na zahájení habilitačního řízení.</w:t>
            </w:r>
          </w:p>
        </w:tc>
      </w:tr>
      <w:tr w:rsidR="00511D6D" w:rsidRPr="00C5556F" w:rsidTr="007F1FFE">
        <w:trPr>
          <w:trHeight w:val="454"/>
        </w:trPr>
        <w:tc>
          <w:tcPr>
            <w:tcW w:w="921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124DE" w:rsidRDefault="007F1FFE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Doporučená struktura k</w:t>
            </w:r>
            <w:r w:rsidR="00511D6D" w:rsidRPr="00511D6D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omentář</w:t>
            </w:r>
            <w:r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e</w:t>
            </w:r>
            <w:r w:rsidR="00511D6D" w:rsidRPr="00511D6D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komise ke kvantifikovaným kritériím</w:t>
            </w:r>
          </w:p>
          <w:p w:rsidR="00511D6D" w:rsidRPr="00B124DE" w:rsidRDefault="00121EF6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  <w:vertAlign w:val="superscript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 xml:space="preserve">rozsah </w:t>
            </w:r>
            <w:r w:rsidR="000978B6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přibližně</w:t>
            </w:r>
            <w:r w:rsidRPr="007B0293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 xml:space="preserve"> 300 znaků s mezerami pro každý bod</w:t>
            </w:r>
          </w:p>
        </w:tc>
      </w:tr>
      <w:tr w:rsidR="00C5556F" w:rsidRPr="00C5556F" w:rsidTr="00BE5691">
        <w:trPr>
          <w:trHeight w:val="454"/>
        </w:trPr>
        <w:tc>
          <w:tcPr>
            <w:tcW w:w="3686" w:type="dxa"/>
            <w:hideMark/>
          </w:tcPr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1) Prestižní publikace a realizace:</w:t>
            </w:r>
          </w:p>
        </w:tc>
        <w:tc>
          <w:tcPr>
            <w:tcW w:w="5528" w:type="dxa"/>
          </w:tcPr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084912" w:rsidRPr="00C5556F" w:rsidTr="00BE5691">
        <w:trPr>
          <w:trHeight w:val="454"/>
        </w:trPr>
        <w:tc>
          <w:tcPr>
            <w:tcW w:w="3686" w:type="dxa"/>
            <w:hideMark/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2) Uznání vědeckou komunitou:</w:t>
            </w:r>
          </w:p>
        </w:tc>
        <w:tc>
          <w:tcPr>
            <w:tcW w:w="5528" w:type="dxa"/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C5556F" w:rsidRPr="00C5556F" w:rsidTr="00BE5691">
        <w:trPr>
          <w:trHeight w:val="454"/>
        </w:trPr>
        <w:tc>
          <w:tcPr>
            <w:tcW w:w="3686" w:type="dxa"/>
          </w:tcPr>
          <w:p w:rsidR="00C5556F" w:rsidRPr="00C5556F" w:rsidRDefault="00C5556F" w:rsidP="00511D6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3) Pedagogická činnost:</w:t>
            </w:r>
          </w:p>
        </w:tc>
        <w:tc>
          <w:tcPr>
            <w:tcW w:w="5528" w:type="dxa"/>
          </w:tcPr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C5556F" w:rsidRPr="00C5556F" w:rsidTr="00511D6D">
        <w:trPr>
          <w:trHeight w:val="454"/>
        </w:trPr>
        <w:tc>
          <w:tcPr>
            <w:tcW w:w="3686" w:type="dxa"/>
            <w:tcBorders>
              <w:bottom w:val="single" w:sz="12" w:space="0" w:color="auto"/>
            </w:tcBorders>
          </w:tcPr>
          <w:p w:rsidR="00C5556F" w:rsidRPr="00C5556F" w:rsidRDefault="00C5556F" w:rsidP="00511D6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4) Granty, zahraniční pobyty a tvůrčí činnost a služba komunitě: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C5556F" w:rsidRPr="00C5556F" w:rsidRDefault="00C5556F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511D6D" w:rsidRPr="00C5556F" w:rsidTr="007F1FFE">
        <w:trPr>
          <w:trHeight w:val="454"/>
        </w:trPr>
        <w:tc>
          <w:tcPr>
            <w:tcW w:w="921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124DE" w:rsidRDefault="007F1FFE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Doporučená struktura k</w:t>
            </w:r>
            <w:r w:rsidR="00511D6D" w:rsidRPr="00511D6D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omentář</w:t>
            </w:r>
            <w:r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e</w:t>
            </w:r>
            <w:r w:rsidR="00511D6D" w:rsidRPr="00511D6D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komise k</w:t>
            </w:r>
          </w:p>
          <w:p w:rsidR="00511D6D" w:rsidRPr="00511D6D" w:rsidRDefault="00121EF6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 xml:space="preserve">rozsah </w:t>
            </w:r>
            <w:r w:rsidR="000978B6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přibližně</w:t>
            </w:r>
            <w:r w:rsidRPr="007B0293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 xml:space="preserve"> 300 znaků s mezerami pro každý bod</w:t>
            </w:r>
          </w:p>
        </w:tc>
      </w:tr>
      <w:tr w:rsidR="00084912" w:rsidRPr="00C5556F" w:rsidTr="00BE5691">
        <w:trPr>
          <w:trHeight w:val="454"/>
        </w:trPr>
        <w:tc>
          <w:tcPr>
            <w:tcW w:w="3686" w:type="dxa"/>
            <w:hideMark/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1) Odbornému životopisu:</w:t>
            </w:r>
          </w:p>
        </w:tc>
        <w:tc>
          <w:tcPr>
            <w:tcW w:w="5528" w:type="dxa"/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084912" w:rsidRPr="00C5556F" w:rsidTr="007F1FFE">
        <w:trPr>
          <w:trHeight w:val="454"/>
        </w:trPr>
        <w:tc>
          <w:tcPr>
            <w:tcW w:w="3686" w:type="dxa"/>
            <w:tcBorders>
              <w:bottom w:val="single" w:sz="4" w:space="0" w:color="auto"/>
            </w:tcBorders>
            <w:hideMark/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2) Soupisu vědeckých, odborných a uměleckých prací: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F1FFE" w:rsidRPr="00C5556F" w:rsidTr="007F1FFE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F1FFE" w:rsidRDefault="007F1FFE" w:rsidP="007747B1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3) Výsledkům v RIV/M17+ a RUV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F1FFE" w:rsidRPr="00C5556F" w:rsidRDefault="007F1FFE" w:rsidP="007747B1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084912" w:rsidRPr="00C5556F" w:rsidTr="007F1FFE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:rsidR="00084912" w:rsidRPr="00C5556F" w:rsidRDefault="007F1FFE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4</w:t>
            </w:r>
            <w:r w:rsidR="00084912">
              <w:rPr>
                <w:rFonts w:cstheme="majorHAnsi"/>
                <w:i w:val="0"/>
                <w:color w:val="auto"/>
                <w:sz w:val="18"/>
                <w:szCs w:val="18"/>
              </w:rPr>
              <w:t>) Soupisu pedagogické praxe: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2" w:space="0" w:color="auto"/>
            </w:tcBorders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084912" w:rsidRPr="00C5556F" w:rsidTr="007F1FFE">
        <w:trPr>
          <w:trHeight w:val="454"/>
        </w:trPr>
        <w:tc>
          <w:tcPr>
            <w:tcW w:w="3686" w:type="dxa"/>
            <w:tcBorders>
              <w:bottom w:val="single" w:sz="4" w:space="0" w:color="auto"/>
            </w:tcBorders>
            <w:hideMark/>
          </w:tcPr>
          <w:p w:rsidR="00084912" w:rsidRPr="00C5556F" w:rsidRDefault="007F1FFE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5</w:t>
            </w:r>
            <w:r w:rsidR="00084912">
              <w:rPr>
                <w:rFonts w:cstheme="majorHAnsi"/>
                <w:i w:val="0"/>
                <w:color w:val="auto"/>
                <w:sz w:val="18"/>
                <w:szCs w:val="18"/>
              </w:rPr>
              <w:t>) Habilitační práci na základě oponentských posudků: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511D6D" w:rsidRPr="00C5556F" w:rsidTr="007F1FFE">
        <w:trPr>
          <w:trHeight w:val="454"/>
        </w:trPr>
        <w:tc>
          <w:tcPr>
            <w:tcW w:w="921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511D6D" w:rsidRPr="00B124DE" w:rsidRDefault="00511D6D" w:rsidP="00511D6D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124DE">
              <w:rPr>
                <w:rFonts w:asciiTheme="majorHAnsi" w:hAnsiTheme="majorHAnsi" w:cstheme="majorHAnsi"/>
                <w:b/>
                <w:sz w:val="18"/>
                <w:szCs w:val="18"/>
              </w:rPr>
              <w:t>Na zasedání habilitační komise prozkoumala materiály a posudky a přistoupila k tajnému hlasování s</w:t>
            </w:r>
            <w:r w:rsidRPr="00B124DE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 </w:t>
            </w:r>
            <w:r w:rsidRPr="00B124DE">
              <w:rPr>
                <w:rFonts w:asciiTheme="majorHAnsi" w:hAnsiTheme="majorHAnsi" w:cstheme="majorHAnsi"/>
                <w:b/>
                <w:sz w:val="18"/>
                <w:szCs w:val="18"/>
              </w:rPr>
              <w:t>výsledkem</w:t>
            </w:r>
          </w:p>
          <w:p w:rsidR="00511D6D" w:rsidRPr="00511D6D" w:rsidRDefault="00511D6D" w:rsidP="00511D6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511D6D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usnesení je přijato, pokud se pro ně vyslovili alespoň 3 členové habilitační komise</w:t>
            </w:r>
          </w:p>
        </w:tc>
      </w:tr>
      <w:tr w:rsidR="00084912" w:rsidRPr="00C5556F" w:rsidTr="00BE5691">
        <w:trPr>
          <w:trHeight w:val="454"/>
        </w:trPr>
        <w:tc>
          <w:tcPr>
            <w:tcW w:w="3686" w:type="dxa"/>
            <w:hideMark/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Počet hlasů kladných:</w:t>
            </w:r>
          </w:p>
        </w:tc>
        <w:tc>
          <w:tcPr>
            <w:tcW w:w="5528" w:type="dxa"/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084912" w:rsidRPr="00C5556F" w:rsidTr="00BE5691">
        <w:trPr>
          <w:trHeight w:val="454"/>
        </w:trPr>
        <w:tc>
          <w:tcPr>
            <w:tcW w:w="3686" w:type="dxa"/>
            <w:hideMark/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Počet hlasů záporných:</w:t>
            </w:r>
          </w:p>
        </w:tc>
        <w:tc>
          <w:tcPr>
            <w:tcW w:w="5528" w:type="dxa"/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084912" w:rsidRPr="00C5556F" w:rsidTr="00511D6D">
        <w:trPr>
          <w:trHeight w:val="454"/>
        </w:trPr>
        <w:tc>
          <w:tcPr>
            <w:tcW w:w="3686" w:type="dxa"/>
            <w:tcBorders>
              <w:bottom w:val="single" w:sz="12" w:space="0" w:color="auto"/>
            </w:tcBorders>
            <w:hideMark/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Zdržel se hlasování: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511D6D" w:rsidRPr="00511D6D" w:rsidTr="007F1FFE">
        <w:trPr>
          <w:trHeight w:val="454"/>
        </w:trPr>
        <w:tc>
          <w:tcPr>
            <w:tcW w:w="921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124DE" w:rsidRDefault="00511D6D" w:rsidP="00511D6D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511D6D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lastRenderedPageBreak/>
              <w:t>Závěr</w:t>
            </w:r>
          </w:p>
          <w:p w:rsidR="00511D6D" w:rsidRPr="00511D6D" w:rsidRDefault="00511D6D" w:rsidP="00511D6D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</w:p>
        </w:tc>
      </w:tr>
      <w:tr w:rsidR="00B124DE" w:rsidRPr="00C5556F" w:rsidTr="00DE5D8C">
        <w:trPr>
          <w:trHeight w:val="454"/>
        </w:trPr>
        <w:tc>
          <w:tcPr>
            <w:tcW w:w="9214" w:type="dxa"/>
            <w:gridSpan w:val="2"/>
            <w:tcBorders>
              <w:top w:val="single" w:sz="2" w:space="0" w:color="auto"/>
            </w:tcBorders>
          </w:tcPr>
          <w:p w:rsidR="00B124DE" w:rsidRPr="00C5556F" w:rsidRDefault="00B124DE" w:rsidP="00DE5D8C">
            <w:pPr>
              <w:pStyle w:val="Nadpis7"/>
              <w:keepNext w:val="0"/>
              <w:spacing w:before="0" w:line="240" w:lineRule="auto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Habilitační komise konstatuje, že jí není známo, že publikace uchazeče*</w:t>
            </w:r>
            <w:proofErr w:type="spellStart"/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ky</w:t>
            </w:r>
            <w:proofErr w:type="spellEnd"/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vyšly v</w:t>
            </w:r>
            <w:r w:rsidR="007F1FFE">
              <w:rPr>
                <w:rFonts w:cstheme="majorHAnsi"/>
                <w:i w:val="0"/>
                <w:color w:val="auto"/>
                <w:sz w:val="18"/>
                <w:szCs w:val="18"/>
              </w:rPr>
              <w:t> </w:t>
            </w:r>
            <w:r w:rsidR="006C6F1C">
              <w:rPr>
                <w:rFonts w:cstheme="majorHAnsi"/>
                <w:i w:val="0"/>
                <w:color w:val="auto"/>
                <w:sz w:val="18"/>
                <w:szCs w:val="18"/>
              </w:rPr>
              <w:t>periodiku nebo nakladatelství uvedeném v </w:t>
            </w:r>
            <w:proofErr w:type="spellStart"/>
            <w:r w:rsidR="006C6F1C">
              <w:rPr>
                <w:rFonts w:cstheme="majorHAnsi"/>
                <w:i w:val="0"/>
                <w:color w:val="auto"/>
                <w:sz w:val="18"/>
                <w:szCs w:val="18"/>
              </w:rPr>
              <w:t>Beallově</w:t>
            </w:r>
            <w:proofErr w:type="spellEnd"/>
            <w:r w:rsidR="006C6F1C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seznamu</w:t>
            </w:r>
            <w:r w:rsidR="006C6F1C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nebo označeném jako </w:t>
            </w:r>
            <w:r w:rsidR="007F1FFE">
              <w:rPr>
                <w:rFonts w:cstheme="majorHAnsi"/>
                <w:i w:val="0"/>
                <w:color w:val="auto"/>
                <w:sz w:val="18"/>
                <w:szCs w:val="18"/>
              </w:rPr>
              <w:t>predátorské/nekvalitní</w:t>
            </w:r>
            <w:bookmarkStart w:id="0" w:name="_GoBack"/>
            <w:bookmarkEnd w:id="0"/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.</w:t>
            </w:r>
          </w:p>
        </w:tc>
      </w:tr>
      <w:tr w:rsidR="00BE5691" w:rsidRPr="00C5556F" w:rsidTr="00511D6D">
        <w:trPr>
          <w:trHeight w:val="454"/>
        </w:trPr>
        <w:tc>
          <w:tcPr>
            <w:tcW w:w="3686" w:type="dxa"/>
            <w:tcBorders>
              <w:bottom w:val="single" w:sz="2" w:space="0" w:color="auto"/>
            </w:tcBorders>
            <w:hideMark/>
          </w:tcPr>
          <w:p w:rsidR="00BE5691" w:rsidRDefault="00BE5691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Celkové hodnocení habilitační práce a profesních kvalit uchazeče*</w:t>
            </w:r>
            <w:proofErr w:type="spellStart"/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ky</w:t>
            </w:r>
            <w:proofErr w:type="spellEnd"/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,</w:t>
            </w:r>
          </w:p>
          <w:p w:rsidR="00BE5691" w:rsidRDefault="00BE5691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resp. odůvodnění usnesení komise:</w:t>
            </w:r>
          </w:p>
          <w:p w:rsidR="00BE5691" w:rsidRPr="00C5556F" w:rsidRDefault="00121EF6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 xml:space="preserve">rozsah </w:t>
            </w:r>
            <w:r w:rsidR="000978B6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přibližně</w:t>
            </w:r>
            <w:r w:rsidR="00BE5691" w:rsidRPr="00084912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 xml:space="preserve"> 500–1000 znaků s mezerami</w:t>
            </w: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:rsidR="00BE5691" w:rsidRPr="00C5556F" w:rsidRDefault="00BE5691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511D6D" w:rsidRPr="00C5556F" w:rsidTr="00511D6D">
        <w:trPr>
          <w:trHeight w:val="454"/>
        </w:trPr>
        <w:tc>
          <w:tcPr>
            <w:tcW w:w="9214" w:type="dxa"/>
            <w:gridSpan w:val="2"/>
            <w:tcBorders>
              <w:bottom w:val="single" w:sz="2" w:space="0" w:color="auto"/>
            </w:tcBorders>
            <w:hideMark/>
          </w:tcPr>
          <w:p w:rsidR="00511D6D" w:rsidRPr="00C5556F" w:rsidRDefault="00511D6D" w:rsidP="004602B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Habilitační komise </w:t>
            </w:r>
            <w:r w:rsidRPr="00511D6D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doporučuje / nedoporučuje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Vědecko-umělecké radě fakulty jmenování docentem*</w:t>
            </w:r>
            <w:proofErr w:type="spellStart"/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kou</w:t>
            </w:r>
            <w:proofErr w:type="spellEnd"/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.</w:t>
            </w:r>
          </w:p>
          <w:p w:rsidR="00511D6D" w:rsidRPr="00C5556F" w:rsidRDefault="00511D6D" w:rsidP="004602B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nehodící se škrtněte nebo smažte</w:t>
            </w:r>
          </w:p>
        </w:tc>
      </w:tr>
      <w:tr w:rsidR="00CF47A1" w:rsidRPr="00C5556F" w:rsidTr="00511D6D">
        <w:trPr>
          <w:trHeight w:val="454"/>
        </w:trPr>
        <w:tc>
          <w:tcPr>
            <w:tcW w:w="3686" w:type="dxa"/>
            <w:tcBorders>
              <w:top w:val="single" w:sz="12" w:space="0" w:color="auto"/>
            </w:tcBorders>
            <w:hideMark/>
          </w:tcPr>
          <w:p w:rsidR="00CF47A1" w:rsidRPr="00C5556F" w:rsidRDefault="00CF47A1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Předseda</w:t>
            </w: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*</w:t>
            </w:r>
            <w:proofErr w:type="spellStart"/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k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yně</w:t>
            </w:r>
            <w:proofErr w:type="spellEnd"/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</w:t>
            </w: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habilitační 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komise</w:t>
            </w: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CF47A1" w:rsidRPr="00C5556F" w:rsidRDefault="00CF47A1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CF47A1" w:rsidRPr="00C5556F" w:rsidRDefault="00CF47A1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CF47A1" w:rsidRPr="00C5556F" w:rsidTr="00BE5691">
        <w:trPr>
          <w:trHeight w:val="454"/>
        </w:trPr>
        <w:tc>
          <w:tcPr>
            <w:tcW w:w="3686" w:type="dxa"/>
            <w:hideMark/>
          </w:tcPr>
          <w:p w:rsidR="00CF47A1" w:rsidRPr="00C5556F" w:rsidRDefault="00CF47A1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Členové</w:t>
            </w: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habilitační 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komise</w:t>
            </w: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CF47A1" w:rsidRPr="00C5556F" w:rsidRDefault="00CF47A1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5528" w:type="dxa"/>
          </w:tcPr>
          <w:p w:rsidR="00CF47A1" w:rsidRPr="00C5556F" w:rsidRDefault="00CF47A1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084912" w:rsidRPr="00C5556F" w:rsidTr="00511D6D">
        <w:trPr>
          <w:trHeight w:val="454"/>
        </w:trPr>
        <w:tc>
          <w:tcPr>
            <w:tcW w:w="3686" w:type="dxa"/>
            <w:tcBorders>
              <w:bottom w:val="single" w:sz="2" w:space="0" w:color="auto"/>
            </w:tcBorders>
            <w:hideMark/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V Praze, dne:</w:t>
            </w: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084912" w:rsidRPr="00C5556F" w:rsidTr="00511D6D">
        <w:trPr>
          <w:trHeight w:val="454"/>
        </w:trPr>
        <w:tc>
          <w:tcPr>
            <w:tcW w:w="3686" w:type="dxa"/>
            <w:tcBorders>
              <w:bottom w:val="single" w:sz="12" w:space="0" w:color="auto"/>
            </w:tcBorders>
            <w:hideMark/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Podpisy členů habilitační komise: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084912" w:rsidRPr="00C5556F" w:rsidRDefault="00084912" w:rsidP="00511D6D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</w:tbl>
    <w:p w:rsidR="00C96A24" w:rsidRPr="00C5556F" w:rsidRDefault="00C96A24" w:rsidP="00511D6D">
      <w:pPr>
        <w:spacing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sectPr w:rsidR="00C96A24" w:rsidRPr="00C5556F" w:rsidSect="00545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6BD" w:rsidRDefault="00C776BD" w:rsidP="003829EA">
      <w:pPr>
        <w:spacing w:line="240" w:lineRule="auto"/>
      </w:pPr>
      <w:r>
        <w:separator/>
      </w:r>
    </w:p>
  </w:endnote>
  <w:endnote w:type="continuationSeparator" w:id="0">
    <w:p w:rsidR="00C776BD" w:rsidRDefault="00C776BD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Thákurova 9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166 34 Praha 6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7A5146" w:rsidRPr="004E4774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7A5146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7A5146" w:rsidRPr="004E4774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D373E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 xml:space="preserve">+420 224 356 </w:t>
    </w:r>
    <w:r w:rsidR="00D373E4" w:rsidRPr="00D373E4">
      <w:rPr>
        <w:caps/>
        <w:spacing w:val="8"/>
        <w:kern w:val="20"/>
        <w:sz w:val="14"/>
        <w:szCs w:val="14"/>
        <w:lang w:val="en-GB" w:bidi="ar-SA"/>
      </w:rPr>
      <w:t>227</w:t>
    </w:r>
  </w:p>
  <w:p w:rsidR="007A5146" w:rsidRPr="00D373E4" w:rsidRDefault="00D373E4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>ivana.christova</w:t>
    </w:r>
    <w:r w:rsidR="007A5146" w:rsidRPr="00D373E4">
      <w:rPr>
        <w:caps/>
        <w:spacing w:val="8"/>
        <w:kern w:val="20"/>
        <w:sz w:val="14"/>
        <w:szCs w:val="14"/>
        <w:lang w:val="en-GB" w:bidi="ar-SA"/>
      </w:rPr>
      <w:t>@fa.cvut.cz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4E4774" w:rsidRDefault="007A5146" w:rsidP="007A5146">
    <w:pPr>
      <w:pStyle w:val="Zpat"/>
      <w:spacing w:line="200" w:lineRule="exact"/>
      <w:rPr>
        <w:caps/>
        <w:spacing w:val="8"/>
        <w:sz w:val="14"/>
        <w:szCs w:val="14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6BD" w:rsidRDefault="00C776BD" w:rsidP="003829EA">
      <w:pPr>
        <w:spacing w:line="240" w:lineRule="auto"/>
      </w:pPr>
      <w:r>
        <w:separator/>
      </w:r>
    </w:p>
  </w:footnote>
  <w:footnote w:type="continuationSeparator" w:id="0">
    <w:p w:rsidR="00C776BD" w:rsidRDefault="00C776BD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BE5691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BE5691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8AD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Fakulta architektury</w:t>
    </w:r>
  </w:p>
  <w:p w:rsidR="008B2E3B" w:rsidRPr="00472FB4" w:rsidRDefault="008C7B33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</w:p>
  <w:p w:rsidR="00273878" w:rsidRDefault="004D76DB" w:rsidP="007D4E20">
    <w:pPr>
      <w:pStyle w:val="Zhlav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H</w:t>
    </w:r>
    <w:r w:rsidR="002B1793">
      <w:rPr>
        <w:rFonts w:asciiTheme="majorHAnsi" w:hAnsiTheme="majorHAnsi" w:cstheme="majorHAnsi"/>
        <w:sz w:val="18"/>
        <w:szCs w:val="18"/>
      </w:rPr>
      <w:t>abilitační řízení</w:t>
    </w:r>
  </w:p>
  <w:p w:rsidR="00CF47A1" w:rsidRPr="00CF47A1" w:rsidRDefault="00CF47A1" w:rsidP="007D4E20">
    <w:pPr>
      <w:pStyle w:val="Zhlav"/>
      <w:rPr>
        <w:rFonts w:asciiTheme="majorHAnsi" w:hAnsiTheme="majorHAnsi" w:cstheme="majorHAnsi"/>
        <w:b/>
        <w:sz w:val="18"/>
        <w:szCs w:val="18"/>
      </w:rPr>
    </w:pPr>
    <w:r w:rsidRPr="00CF47A1">
      <w:rPr>
        <w:rFonts w:asciiTheme="majorHAnsi" w:hAnsiTheme="majorHAnsi" w:cstheme="majorHAnsi"/>
        <w:b/>
        <w:sz w:val="18"/>
        <w:szCs w:val="18"/>
      </w:rPr>
      <w:t>Stanovisko habilitační komise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BE5691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BE5691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66AEC"/>
    <w:multiLevelType w:val="hybridMultilevel"/>
    <w:tmpl w:val="3B881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009EC"/>
    <w:rsid w:val="00032C5E"/>
    <w:rsid w:val="00034F7E"/>
    <w:rsid w:val="000403B8"/>
    <w:rsid w:val="00047B2E"/>
    <w:rsid w:val="00051265"/>
    <w:rsid w:val="000632CF"/>
    <w:rsid w:val="000633F2"/>
    <w:rsid w:val="00080867"/>
    <w:rsid w:val="000818AD"/>
    <w:rsid w:val="00084912"/>
    <w:rsid w:val="000978B6"/>
    <w:rsid w:val="000A4D7F"/>
    <w:rsid w:val="000C00BA"/>
    <w:rsid w:val="000C0E8D"/>
    <w:rsid w:val="000F3D93"/>
    <w:rsid w:val="00113C9B"/>
    <w:rsid w:val="00121EF6"/>
    <w:rsid w:val="00142346"/>
    <w:rsid w:val="001442C5"/>
    <w:rsid w:val="00156F33"/>
    <w:rsid w:val="001766B4"/>
    <w:rsid w:val="002034EE"/>
    <w:rsid w:val="00221BB9"/>
    <w:rsid w:val="00273878"/>
    <w:rsid w:val="00273984"/>
    <w:rsid w:val="00297CB8"/>
    <w:rsid w:val="002B1793"/>
    <w:rsid w:val="00362CEF"/>
    <w:rsid w:val="003662FB"/>
    <w:rsid w:val="00371F12"/>
    <w:rsid w:val="003829EA"/>
    <w:rsid w:val="00387CAD"/>
    <w:rsid w:val="003A768B"/>
    <w:rsid w:val="003C7473"/>
    <w:rsid w:val="00400F34"/>
    <w:rsid w:val="00403944"/>
    <w:rsid w:val="00417E51"/>
    <w:rsid w:val="00427F23"/>
    <w:rsid w:val="004443CF"/>
    <w:rsid w:val="0045152C"/>
    <w:rsid w:val="004529D4"/>
    <w:rsid w:val="00472619"/>
    <w:rsid w:val="00472FB4"/>
    <w:rsid w:val="00494A13"/>
    <w:rsid w:val="004C34B5"/>
    <w:rsid w:val="004D76DB"/>
    <w:rsid w:val="004E4774"/>
    <w:rsid w:val="00511D6D"/>
    <w:rsid w:val="00513625"/>
    <w:rsid w:val="0051493C"/>
    <w:rsid w:val="00521253"/>
    <w:rsid w:val="0053614D"/>
    <w:rsid w:val="00545526"/>
    <w:rsid w:val="00550571"/>
    <w:rsid w:val="00566042"/>
    <w:rsid w:val="005775B1"/>
    <w:rsid w:val="005B118E"/>
    <w:rsid w:val="005E759D"/>
    <w:rsid w:val="006007AE"/>
    <w:rsid w:val="006026BD"/>
    <w:rsid w:val="00610B18"/>
    <w:rsid w:val="0064640B"/>
    <w:rsid w:val="006C6F1C"/>
    <w:rsid w:val="0070414F"/>
    <w:rsid w:val="00774289"/>
    <w:rsid w:val="007742D0"/>
    <w:rsid w:val="0078030E"/>
    <w:rsid w:val="00790AFA"/>
    <w:rsid w:val="007A5146"/>
    <w:rsid w:val="007D1CA7"/>
    <w:rsid w:val="007D4E20"/>
    <w:rsid w:val="007D57DB"/>
    <w:rsid w:val="007D5B59"/>
    <w:rsid w:val="007F1FFE"/>
    <w:rsid w:val="007F6CE0"/>
    <w:rsid w:val="00811007"/>
    <w:rsid w:val="00841179"/>
    <w:rsid w:val="00844781"/>
    <w:rsid w:val="00887A01"/>
    <w:rsid w:val="00890819"/>
    <w:rsid w:val="008B2E3B"/>
    <w:rsid w:val="008C7B33"/>
    <w:rsid w:val="008D4B2A"/>
    <w:rsid w:val="009039B5"/>
    <w:rsid w:val="00925272"/>
    <w:rsid w:val="00935430"/>
    <w:rsid w:val="00941856"/>
    <w:rsid w:val="00944793"/>
    <w:rsid w:val="00954183"/>
    <w:rsid w:val="009566D3"/>
    <w:rsid w:val="00972D7C"/>
    <w:rsid w:val="00997E73"/>
    <w:rsid w:val="009A04F0"/>
    <w:rsid w:val="009A14C9"/>
    <w:rsid w:val="009B29E4"/>
    <w:rsid w:val="009B5002"/>
    <w:rsid w:val="009C4317"/>
    <w:rsid w:val="009D7B1D"/>
    <w:rsid w:val="009F6BE8"/>
    <w:rsid w:val="00A059A7"/>
    <w:rsid w:val="00A14502"/>
    <w:rsid w:val="00A465CD"/>
    <w:rsid w:val="00A5019A"/>
    <w:rsid w:val="00A70682"/>
    <w:rsid w:val="00A73C14"/>
    <w:rsid w:val="00A75551"/>
    <w:rsid w:val="00A9266E"/>
    <w:rsid w:val="00AA3311"/>
    <w:rsid w:val="00AE0975"/>
    <w:rsid w:val="00AE2DF0"/>
    <w:rsid w:val="00B012DE"/>
    <w:rsid w:val="00B124DE"/>
    <w:rsid w:val="00B15D50"/>
    <w:rsid w:val="00B31CFD"/>
    <w:rsid w:val="00B846F5"/>
    <w:rsid w:val="00B97AC8"/>
    <w:rsid w:val="00BE3A4A"/>
    <w:rsid w:val="00BE5691"/>
    <w:rsid w:val="00C2229E"/>
    <w:rsid w:val="00C43FAF"/>
    <w:rsid w:val="00C472AC"/>
    <w:rsid w:val="00C5556F"/>
    <w:rsid w:val="00C776BD"/>
    <w:rsid w:val="00C96A24"/>
    <w:rsid w:val="00CB6E6D"/>
    <w:rsid w:val="00CB72D9"/>
    <w:rsid w:val="00CE6DA7"/>
    <w:rsid w:val="00CF47A1"/>
    <w:rsid w:val="00D01723"/>
    <w:rsid w:val="00D320F5"/>
    <w:rsid w:val="00D33E16"/>
    <w:rsid w:val="00D373E4"/>
    <w:rsid w:val="00D60146"/>
    <w:rsid w:val="00D67CA8"/>
    <w:rsid w:val="00D81B9E"/>
    <w:rsid w:val="00D91A21"/>
    <w:rsid w:val="00DA704A"/>
    <w:rsid w:val="00DC662C"/>
    <w:rsid w:val="00DD426D"/>
    <w:rsid w:val="00DD6BA2"/>
    <w:rsid w:val="00E31372"/>
    <w:rsid w:val="00E31A05"/>
    <w:rsid w:val="00E443ED"/>
    <w:rsid w:val="00E7485F"/>
    <w:rsid w:val="00E767D1"/>
    <w:rsid w:val="00E83E4F"/>
    <w:rsid w:val="00E953F4"/>
    <w:rsid w:val="00EA3B87"/>
    <w:rsid w:val="00EA5DE7"/>
    <w:rsid w:val="00EB66DF"/>
    <w:rsid w:val="00EE64FA"/>
    <w:rsid w:val="00F11829"/>
    <w:rsid w:val="00F154F8"/>
    <w:rsid w:val="00F23D38"/>
    <w:rsid w:val="00F3431D"/>
    <w:rsid w:val="00F40846"/>
    <w:rsid w:val="00F57EA8"/>
    <w:rsid w:val="00FA2367"/>
    <w:rsid w:val="00FA6C71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EB2A5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B887EE-EE46-40D7-990E-05EC7D84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FA.dotx</Template>
  <TotalTime>129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Vorlik, Petr</cp:lastModifiedBy>
  <cp:revision>19</cp:revision>
  <cp:lastPrinted>2015-12-17T19:49:00Z</cp:lastPrinted>
  <dcterms:created xsi:type="dcterms:W3CDTF">2022-05-23T13:34:00Z</dcterms:created>
  <dcterms:modified xsi:type="dcterms:W3CDTF">2022-12-01T16:59:00Z</dcterms:modified>
  <dc:language>en-US</dc:language>
</cp:coreProperties>
</file>